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B280A" w14:textId="77777777" w:rsidR="008C518E" w:rsidRPr="00421E62" w:rsidRDefault="008C518E" w:rsidP="00C5296B">
      <w:pPr>
        <w:tabs>
          <w:tab w:val="right" w:pos="284"/>
          <w:tab w:val="left" w:pos="408"/>
        </w:tabs>
        <w:autoSpaceDE w:val="0"/>
        <w:autoSpaceDN w:val="0"/>
        <w:adjustRightInd w:val="0"/>
        <w:spacing w:line="360" w:lineRule="auto"/>
        <w:jc w:val="center"/>
        <w:rPr>
          <w:rFonts w:ascii="Times New Roman" w:hAnsi="Times New Roman" w:cs="Times New Roman"/>
          <w:b/>
          <w:sz w:val="24"/>
          <w:szCs w:val="24"/>
        </w:rPr>
      </w:pPr>
    </w:p>
    <w:p w14:paraId="028C01D8" w14:textId="77777777" w:rsidR="00986764" w:rsidRPr="00421E62" w:rsidRDefault="007427EA" w:rsidP="00C5296B">
      <w:pPr>
        <w:tabs>
          <w:tab w:val="right" w:pos="284"/>
          <w:tab w:val="left" w:pos="408"/>
          <w:tab w:val="center" w:pos="4593"/>
          <w:tab w:val="right" w:pos="9187"/>
        </w:tabs>
        <w:autoSpaceDE w:val="0"/>
        <w:autoSpaceDN w:val="0"/>
        <w:adjustRightInd w:val="0"/>
        <w:spacing w:line="360" w:lineRule="auto"/>
        <w:jc w:val="center"/>
        <w:rPr>
          <w:rFonts w:ascii="Times New Roman" w:hAnsi="Times New Roman" w:cs="Times New Roman"/>
          <w:b/>
          <w:sz w:val="24"/>
          <w:szCs w:val="24"/>
        </w:rPr>
      </w:pPr>
      <w:r w:rsidRPr="00421E62">
        <w:rPr>
          <w:rFonts w:ascii="Times New Roman" w:hAnsi="Times New Roman" w:cs="Times New Roman"/>
          <w:b/>
          <w:sz w:val="24"/>
          <w:szCs w:val="24"/>
        </w:rPr>
        <w:t>SPECYFIKACJA ISTOTNYCH</w:t>
      </w:r>
    </w:p>
    <w:p w14:paraId="502F78D6" w14:textId="77777777" w:rsidR="00A6411C" w:rsidRPr="00421E62" w:rsidRDefault="007427EA" w:rsidP="00C5296B">
      <w:pPr>
        <w:tabs>
          <w:tab w:val="right" w:pos="284"/>
          <w:tab w:val="left" w:pos="408"/>
        </w:tabs>
        <w:autoSpaceDE w:val="0"/>
        <w:autoSpaceDN w:val="0"/>
        <w:adjustRightInd w:val="0"/>
        <w:spacing w:line="360" w:lineRule="auto"/>
        <w:jc w:val="center"/>
        <w:rPr>
          <w:rFonts w:ascii="Times New Roman" w:hAnsi="Times New Roman" w:cs="Times New Roman"/>
          <w:b/>
          <w:sz w:val="24"/>
          <w:szCs w:val="24"/>
        </w:rPr>
      </w:pPr>
      <w:r w:rsidRPr="00421E62">
        <w:rPr>
          <w:rFonts w:ascii="Times New Roman" w:hAnsi="Times New Roman" w:cs="Times New Roman"/>
          <w:b/>
          <w:sz w:val="24"/>
          <w:szCs w:val="24"/>
        </w:rPr>
        <w:t xml:space="preserve">WARUNKÓW ZAMÓWIENIA </w:t>
      </w:r>
      <w:r w:rsidR="00032D62" w:rsidRPr="00421E62">
        <w:rPr>
          <w:rFonts w:ascii="Times New Roman" w:hAnsi="Times New Roman" w:cs="Times New Roman"/>
          <w:b/>
          <w:sz w:val="24"/>
          <w:szCs w:val="24"/>
        </w:rPr>
        <w:t>(SIWZ)</w:t>
      </w:r>
    </w:p>
    <w:p w14:paraId="483B7A84" w14:textId="77777777" w:rsidR="00036709" w:rsidRPr="00421E62" w:rsidRDefault="00036709" w:rsidP="00C5296B">
      <w:pPr>
        <w:tabs>
          <w:tab w:val="right" w:pos="284"/>
          <w:tab w:val="left" w:pos="408"/>
        </w:tabs>
        <w:autoSpaceDE w:val="0"/>
        <w:autoSpaceDN w:val="0"/>
        <w:adjustRightInd w:val="0"/>
        <w:spacing w:line="360" w:lineRule="auto"/>
        <w:jc w:val="center"/>
        <w:rPr>
          <w:rFonts w:ascii="Times New Roman" w:hAnsi="Times New Roman" w:cs="Times New Roman"/>
          <w:b/>
          <w:sz w:val="24"/>
          <w:szCs w:val="24"/>
        </w:rPr>
      </w:pPr>
    </w:p>
    <w:p w14:paraId="2CD80374" w14:textId="495DEB65" w:rsidR="0063289D" w:rsidRPr="00421E62" w:rsidRDefault="0050737F" w:rsidP="15475F22">
      <w:pPr>
        <w:spacing w:line="360" w:lineRule="auto"/>
        <w:jc w:val="center"/>
        <w:rPr>
          <w:rFonts w:ascii="Times New Roman" w:hAnsi="Times New Roman" w:cs="Times New Roman"/>
          <w:b/>
          <w:bCs/>
          <w:sz w:val="24"/>
          <w:szCs w:val="24"/>
        </w:rPr>
      </w:pPr>
      <w:r w:rsidRPr="15475F22">
        <w:rPr>
          <w:rFonts w:ascii="Times New Roman" w:hAnsi="Times New Roman" w:cs="Times New Roman"/>
          <w:b/>
          <w:bCs/>
          <w:sz w:val="24"/>
          <w:szCs w:val="24"/>
        </w:rPr>
        <w:t xml:space="preserve">Znak sprawy: </w:t>
      </w:r>
      <w:r w:rsidR="008B1859" w:rsidRPr="15475F22">
        <w:rPr>
          <w:rFonts w:ascii="Times New Roman" w:hAnsi="Times New Roman" w:cs="Times New Roman"/>
          <w:b/>
          <w:bCs/>
          <w:sz w:val="24"/>
          <w:szCs w:val="24"/>
        </w:rPr>
        <w:t>PP55.2711.1.20</w:t>
      </w:r>
      <w:r w:rsidR="0AD4450A" w:rsidRPr="15475F22">
        <w:rPr>
          <w:rFonts w:ascii="Times New Roman" w:hAnsi="Times New Roman" w:cs="Times New Roman"/>
          <w:b/>
          <w:bCs/>
          <w:sz w:val="24"/>
          <w:szCs w:val="24"/>
        </w:rPr>
        <w:t>20</w:t>
      </w:r>
    </w:p>
    <w:p w14:paraId="76094963" w14:textId="77777777" w:rsidR="0063289D" w:rsidRPr="00421E62" w:rsidRDefault="0063289D" w:rsidP="00C5296B">
      <w:pPr>
        <w:spacing w:line="360" w:lineRule="auto"/>
        <w:jc w:val="center"/>
        <w:rPr>
          <w:rFonts w:ascii="Times New Roman" w:hAnsi="Times New Roman" w:cs="Times New Roman"/>
          <w:b/>
          <w:sz w:val="24"/>
          <w:szCs w:val="24"/>
        </w:rPr>
      </w:pPr>
    </w:p>
    <w:p w14:paraId="5D514968" w14:textId="1598D449" w:rsidR="00A13E63" w:rsidRPr="00421E62" w:rsidRDefault="007427EA" w:rsidP="00C5296B">
      <w:pPr>
        <w:tabs>
          <w:tab w:val="right" w:pos="284"/>
          <w:tab w:val="left" w:pos="408"/>
        </w:tabs>
        <w:autoSpaceDE w:val="0"/>
        <w:autoSpaceDN w:val="0"/>
        <w:adjustRightInd w:val="0"/>
        <w:spacing w:line="360" w:lineRule="auto"/>
        <w:jc w:val="both"/>
        <w:rPr>
          <w:rFonts w:ascii="Times New Roman" w:hAnsi="Times New Roman" w:cs="Times New Roman"/>
          <w:sz w:val="24"/>
          <w:szCs w:val="24"/>
        </w:rPr>
      </w:pPr>
      <w:r w:rsidRPr="00421E62">
        <w:rPr>
          <w:rFonts w:ascii="Times New Roman" w:hAnsi="Times New Roman" w:cs="Times New Roman"/>
          <w:sz w:val="24"/>
          <w:szCs w:val="24"/>
        </w:rPr>
        <w:t>Nazwa zamówienia:</w:t>
      </w:r>
      <w:r w:rsidR="004C4DDE" w:rsidRPr="00421E62">
        <w:rPr>
          <w:rFonts w:ascii="Times New Roman" w:hAnsi="Times New Roman" w:cs="Times New Roman"/>
          <w:sz w:val="24"/>
          <w:szCs w:val="24"/>
        </w:rPr>
        <w:t xml:space="preserve"> </w:t>
      </w:r>
      <w:r w:rsidR="00B17279" w:rsidRPr="00421E62">
        <w:rPr>
          <w:rFonts w:ascii="Times New Roman" w:hAnsi="Times New Roman" w:cs="Times New Roman"/>
          <w:b/>
          <w:bCs/>
          <w:sz w:val="24"/>
          <w:szCs w:val="24"/>
        </w:rPr>
        <w:t xml:space="preserve">Dostawy artykułów spożywczych na potrzeby przygotowywania posiłków w Przedszkolu </w:t>
      </w:r>
      <w:r w:rsidR="00AE4D74">
        <w:rPr>
          <w:rFonts w:ascii="Times New Roman" w:hAnsi="Times New Roman" w:cs="Times New Roman"/>
          <w:b/>
          <w:bCs/>
          <w:sz w:val="24"/>
          <w:szCs w:val="24"/>
        </w:rPr>
        <w:t xml:space="preserve">Publicznym </w:t>
      </w:r>
      <w:r w:rsidR="00B17279" w:rsidRPr="009F434D">
        <w:rPr>
          <w:rFonts w:ascii="Times New Roman" w:hAnsi="Times New Roman" w:cs="Times New Roman"/>
          <w:b/>
          <w:bCs/>
          <w:sz w:val="24"/>
          <w:szCs w:val="24"/>
        </w:rPr>
        <w:t xml:space="preserve">nr </w:t>
      </w:r>
      <w:r w:rsidR="009F434D" w:rsidRPr="009F434D">
        <w:rPr>
          <w:rFonts w:ascii="Times New Roman" w:hAnsi="Times New Roman" w:cs="Times New Roman"/>
          <w:b/>
          <w:bCs/>
          <w:sz w:val="24"/>
          <w:szCs w:val="24"/>
        </w:rPr>
        <w:t>55</w:t>
      </w:r>
      <w:r w:rsidR="00B17279" w:rsidRPr="009F434D">
        <w:rPr>
          <w:rFonts w:ascii="Times New Roman" w:hAnsi="Times New Roman" w:cs="Times New Roman"/>
          <w:b/>
          <w:bCs/>
          <w:sz w:val="24"/>
          <w:szCs w:val="24"/>
        </w:rPr>
        <w:t xml:space="preserve"> w Opolu przy ul.</w:t>
      </w:r>
      <w:r w:rsidR="009F6DA6" w:rsidRPr="009F434D">
        <w:rPr>
          <w:rFonts w:ascii="Times New Roman" w:hAnsi="Times New Roman" w:cs="Times New Roman"/>
          <w:b/>
          <w:bCs/>
          <w:sz w:val="24"/>
          <w:szCs w:val="24"/>
        </w:rPr>
        <w:t xml:space="preserve"> </w:t>
      </w:r>
      <w:r w:rsidR="009F434D" w:rsidRPr="009F434D">
        <w:rPr>
          <w:rFonts w:ascii="Times New Roman" w:hAnsi="Times New Roman" w:cs="Times New Roman"/>
          <w:b/>
          <w:bCs/>
          <w:sz w:val="24"/>
          <w:szCs w:val="24"/>
        </w:rPr>
        <w:t>Szarych Szeregów 2</w:t>
      </w:r>
    </w:p>
    <w:p w14:paraId="127A1119" w14:textId="77777777" w:rsidR="00A13E63" w:rsidRPr="00421E62" w:rsidRDefault="00A13E63" w:rsidP="00C5296B">
      <w:pPr>
        <w:tabs>
          <w:tab w:val="right" w:pos="284"/>
          <w:tab w:val="left" w:pos="408"/>
        </w:tabs>
        <w:autoSpaceDE w:val="0"/>
        <w:autoSpaceDN w:val="0"/>
        <w:adjustRightInd w:val="0"/>
        <w:spacing w:line="360" w:lineRule="auto"/>
        <w:jc w:val="both"/>
        <w:rPr>
          <w:rFonts w:ascii="Times New Roman" w:hAnsi="Times New Roman" w:cs="Times New Roman"/>
          <w:sz w:val="24"/>
          <w:szCs w:val="24"/>
        </w:rPr>
      </w:pPr>
    </w:p>
    <w:p w14:paraId="6FEE984A" w14:textId="77777777" w:rsidR="000815EE" w:rsidRPr="00421E62" w:rsidRDefault="000815EE" w:rsidP="00C5296B">
      <w:pPr>
        <w:tabs>
          <w:tab w:val="right" w:pos="284"/>
          <w:tab w:val="left" w:pos="408"/>
        </w:tabs>
        <w:autoSpaceDE w:val="0"/>
        <w:autoSpaceDN w:val="0"/>
        <w:adjustRightInd w:val="0"/>
        <w:spacing w:line="360" w:lineRule="auto"/>
        <w:jc w:val="both"/>
        <w:rPr>
          <w:rFonts w:ascii="Times New Roman" w:hAnsi="Times New Roman" w:cs="Times New Roman"/>
          <w:b/>
          <w:sz w:val="24"/>
          <w:szCs w:val="24"/>
        </w:rPr>
      </w:pPr>
    </w:p>
    <w:p w14:paraId="2F552F2B" w14:textId="77777777" w:rsidR="0063289D" w:rsidRPr="00421E62" w:rsidRDefault="0063289D" w:rsidP="00C5296B">
      <w:pPr>
        <w:pStyle w:val="Tekstpodstawowy2"/>
        <w:spacing w:after="0" w:line="360" w:lineRule="auto"/>
        <w:jc w:val="both"/>
        <w:rPr>
          <w:rFonts w:ascii="Times New Roman" w:hAnsi="Times New Roman" w:cs="Times New Roman"/>
          <w:sz w:val="24"/>
          <w:szCs w:val="24"/>
        </w:rPr>
      </w:pPr>
    </w:p>
    <w:p w14:paraId="71FF47D4" w14:textId="77777777" w:rsidR="0063289D" w:rsidRPr="00421E62" w:rsidRDefault="0063289D" w:rsidP="00C5296B">
      <w:pPr>
        <w:widowControl w:val="0"/>
        <w:autoSpaceDE w:val="0"/>
        <w:spacing w:line="360" w:lineRule="auto"/>
        <w:jc w:val="both"/>
        <w:rPr>
          <w:rFonts w:ascii="Times New Roman" w:hAnsi="Times New Roman" w:cs="Times New Roman"/>
          <w:b/>
          <w:sz w:val="24"/>
          <w:szCs w:val="24"/>
        </w:rPr>
      </w:pPr>
      <w:r w:rsidRPr="00421E62">
        <w:rPr>
          <w:rFonts w:ascii="Times New Roman" w:hAnsi="Times New Roman" w:cs="Times New Roman"/>
          <w:b/>
          <w:sz w:val="24"/>
          <w:szCs w:val="24"/>
          <w:u w:val="single"/>
        </w:rPr>
        <w:t>Miejsce publikacji ogłoszenia o zamówieniu</w:t>
      </w:r>
      <w:r w:rsidRPr="00421E62">
        <w:rPr>
          <w:rFonts w:ascii="Times New Roman" w:hAnsi="Times New Roman" w:cs="Times New Roman"/>
          <w:b/>
          <w:sz w:val="24"/>
          <w:szCs w:val="24"/>
        </w:rPr>
        <w:t>:</w:t>
      </w:r>
    </w:p>
    <w:p w14:paraId="69738D98" w14:textId="5FE5AA3C" w:rsidR="00F34D12" w:rsidRPr="009F434D" w:rsidRDefault="007427EA" w:rsidP="18C16506">
      <w:pPr>
        <w:tabs>
          <w:tab w:val="left" w:pos="1200"/>
        </w:tabs>
        <w:spacing w:line="360" w:lineRule="auto"/>
        <w:jc w:val="both"/>
        <w:rPr>
          <w:rFonts w:ascii="Times New Roman" w:hAnsi="Times New Roman" w:cs="Times New Roman"/>
          <w:sz w:val="24"/>
          <w:szCs w:val="24"/>
        </w:rPr>
      </w:pPr>
      <w:r w:rsidRPr="18C16506">
        <w:rPr>
          <w:rFonts w:ascii="Times New Roman" w:hAnsi="Times New Roman" w:cs="Times New Roman"/>
          <w:sz w:val="24"/>
          <w:szCs w:val="24"/>
        </w:rPr>
        <w:t xml:space="preserve">Biuletyn Urzędu Zamówień Publicznych: </w:t>
      </w:r>
      <w:r w:rsidR="004A3AB2" w:rsidRPr="18C16506">
        <w:rPr>
          <w:rFonts w:ascii="Times New Roman" w:hAnsi="Times New Roman" w:cs="Times New Roman"/>
          <w:sz w:val="24"/>
          <w:szCs w:val="24"/>
        </w:rPr>
        <w:t xml:space="preserve">ogłoszenie nr </w:t>
      </w:r>
      <w:r w:rsidR="2CEAF704" w:rsidRPr="18C16506">
        <w:rPr>
          <w:rFonts w:ascii="Times New Roman" w:hAnsi="Times New Roman" w:cs="Times New Roman"/>
          <w:sz w:val="24"/>
          <w:szCs w:val="24"/>
        </w:rPr>
        <w:t>603689-N-2020</w:t>
      </w:r>
      <w:r w:rsidR="00A11625" w:rsidRPr="18C16506">
        <w:rPr>
          <w:rFonts w:ascii="Times New Roman" w:hAnsi="Times New Roman" w:cs="Times New Roman"/>
          <w:sz w:val="24"/>
          <w:szCs w:val="24"/>
        </w:rPr>
        <w:t xml:space="preserve"> z dnia </w:t>
      </w:r>
      <w:r w:rsidR="0960F1B0" w:rsidRPr="18C16506">
        <w:rPr>
          <w:rFonts w:ascii="Times New Roman" w:hAnsi="Times New Roman" w:cs="Times New Roman"/>
          <w:sz w:val="24"/>
          <w:szCs w:val="24"/>
        </w:rPr>
        <w:t>09.11.2020</w:t>
      </w:r>
      <w:r w:rsidR="00A11625" w:rsidRPr="18C16506">
        <w:rPr>
          <w:rFonts w:ascii="Times New Roman" w:hAnsi="Times New Roman" w:cs="Times New Roman"/>
          <w:sz w:val="24"/>
          <w:szCs w:val="24"/>
        </w:rPr>
        <w:t xml:space="preserve"> r.</w:t>
      </w:r>
    </w:p>
    <w:p w14:paraId="110BEA8C" w14:textId="35D684BB" w:rsidR="0063289D" w:rsidRPr="00421E62" w:rsidRDefault="0063289D" w:rsidP="00C5296B">
      <w:pPr>
        <w:tabs>
          <w:tab w:val="left" w:pos="1200"/>
        </w:tabs>
        <w:spacing w:line="360" w:lineRule="auto"/>
        <w:jc w:val="both"/>
        <w:rPr>
          <w:rFonts w:ascii="Times New Roman" w:hAnsi="Times New Roman" w:cs="Times New Roman"/>
          <w:sz w:val="24"/>
          <w:szCs w:val="24"/>
        </w:rPr>
      </w:pPr>
      <w:r w:rsidRPr="15475F22">
        <w:rPr>
          <w:rFonts w:ascii="Times New Roman" w:hAnsi="Times New Roman" w:cs="Times New Roman"/>
          <w:sz w:val="24"/>
          <w:szCs w:val="24"/>
        </w:rPr>
        <w:t xml:space="preserve">Siedziba Zamawiającego </w:t>
      </w:r>
      <w:r w:rsidR="00B17279" w:rsidRPr="15475F22">
        <w:rPr>
          <w:rFonts w:ascii="Times New Roman" w:hAnsi="Times New Roman" w:cs="Times New Roman"/>
          <w:sz w:val="24"/>
          <w:szCs w:val="24"/>
        </w:rPr>
        <w:t>–</w:t>
      </w:r>
      <w:r w:rsidRPr="15475F22">
        <w:rPr>
          <w:rFonts w:ascii="Times New Roman" w:hAnsi="Times New Roman" w:cs="Times New Roman"/>
          <w:sz w:val="24"/>
          <w:szCs w:val="24"/>
        </w:rPr>
        <w:t xml:space="preserve"> </w:t>
      </w:r>
      <w:r w:rsidR="00B17279" w:rsidRPr="15475F22">
        <w:rPr>
          <w:rFonts w:ascii="Times New Roman" w:hAnsi="Times New Roman" w:cs="Times New Roman"/>
          <w:sz w:val="24"/>
          <w:szCs w:val="24"/>
        </w:rPr>
        <w:t xml:space="preserve">Przedszkole </w:t>
      </w:r>
      <w:r w:rsidR="00AE4D74" w:rsidRPr="15475F22">
        <w:rPr>
          <w:rFonts w:ascii="Times New Roman" w:hAnsi="Times New Roman" w:cs="Times New Roman"/>
          <w:sz w:val="24"/>
          <w:szCs w:val="24"/>
        </w:rPr>
        <w:t xml:space="preserve">Publiczne nr </w:t>
      </w:r>
      <w:r w:rsidR="009F434D" w:rsidRPr="15475F22">
        <w:rPr>
          <w:rFonts w:ascii="Times New Roman" w:hAnsi="Times New Roman" w:cs="Times New Roman"/>
          <w:sz w:val="24"/>
          <w:szCs w:val="24"/>
        </w:rPr>
        <w:t>55 w Opolu</w:t>
      </w:r>
      <w:r w:rsidR="00AE4D74" w:rsidRPr="15475F22">
        <w:rPr>
          <w:rFonts w:ascii="Times New Roman" w:hAnsi="Times New Roman" w:cs="Times New Roman"/>
          <w:sz w:val="24"/>
          <w:szCs w:val="24"/>
        </w:rPr>
        <w:t xml:space="preserve">, </w:t>
      </w:r>
      <w:r w:rsidR="009F434D" w:rsidRPr="15475F22">
        <w:rPr>
          <w:rFonts w:ascii="Times New Roman" w:hAnsi="Times New Roman" w:cs="Times New Roman"/>
          <w:sz w:val="24"/>
          <w:szCs w:val="24"/>
        </w:rPr>
        <w:t>45-285 Opole</w:t>
      </w:r>
      <w:r w:rsidR="00AE4D74" w:rsidRPr="15475F22">
        <w:rPr>
          <w:rFonts w:ascii="Times New Roman" w:hAnsi="Times New Roman" w:cs="Times New Roman"/>
          <w:sz w:val="24"/>
          <w:szCs w:val="24"/>
        </w:rPr>
        <w:t xml:space="preserve">, </w:t>
      </w:r>
      <w:r w:rsidR="009F434D" w:rsidRPr="15475F22">
        <w:rPr>
          <w:rFonts w:ascii="Times New Roman" w:hAnsi="Times New Roman" w:cs="Times New Roman"/>
          <w:sz w:val="24"/>
          <w:szCs w:val="24"/>
        </w:rPr>
        <w:t>ul. Szarych Szeregów 2</w:t>
      </w:r>
      <w:r w:rsidR="00D00021" w:rsidRPr="15475F22">
        <w:rPr>
          <w:rFonts w:ascii="Times New Roman" w:hAnsi="Times New Roman" w:cs="Times New Roman"/>
          <w:sz w:val="24"/>
          <w:szCs w:val="24"/>
        </w:rPr>
        <w:t xml:space="preserve"> </w:t>
      </w:r>
      <w:r w:rsidR="0050737F" w:rsidRPr="15475F22">
        <w:rPr>
          <w:rFonts w:ascii="Times New Roman" w:hAnsi="Times New Roman" w:cs="Times New Roman"/>
          <w:sz w:val="24"/>
          <w:szCs w:val="24"/>
        </w:rPr>
        <w:t xml:space="preserve">– </w:t>
      </w:r>
      <w:r w:rsidR="00D00021" w:rsidRPr="15475F22">
        <w:rPr>
          <w:rFonts w:ascii="Times New Roman" w:hAnsi="Times New Roman" w:cs="Times New Roman"/>
          <w:sz w:val="24"/>
          <w:szCs w:val="24"/>
        </w:rPr>
        <w:t xml:space="preserve"> </w:t>
      </w:r>
      <w:r w:rsidR="0050737F" w:rsidRPr="15475F22">
        <w:rPr>
          <w:rFonts w:ascii="Times New Roman" w:hAnsi="Times New Roman" w:cs="Times New Roman"/>
          <w:sz w:val="24"/>
          <w:szCs w:val="24"/>
        </w:rPr>
        <w:t xml:space="preserve">tablica ogłoszeń - w dniu: </w:t>
      </w:r>
      <w:r w:rsidR="3D9A97D3" w:rsidRPr="15475F22">
        <w:rPr>
          <w:rFonts w:ascii="Times New Roman" w:hAnsi="Times New Roman" w:cs="Times New Roman"/>
          <w:sz w:val="24"/>
          <w:szCs w:val="24"/>
        </w:rPr>
        <w:t>09.11.2020</w:t>
      </w:r>
      <w:r w:rsidR="00442B80" w:rsidRPr="15475F22">
        <w:rPr>
          <w:rFonts w:ascii="Times New Roman" w:hAnsi="Times New Roman" w:cs="Times New Roman"/>
          <w:sz w:val="24"/>
          <w:szCs w:val="24"/>
        </w:rPr>
        <w:t>r.</w:t>
      </w:r>
    </w:p>
    <w:p w14:paraId="1131A6AC" w14:textId="524ECC7F" w:rsidR="0063289D" w:rsidRPr="00421E62" w:rsidRDefault="0063289D" w:rsidP="00C5296B">
      <w:pPr>
        <w:spacing w:line="360" w:lineRule="auto"/>
        <w:jc w:val="both"/>
        <w:rPr>
          <w:rFonts w:ascii="Times New Roman" w:hAnsi="Times New Roman" w:cs="Times New Roman"/>
          <w:sz w:val="24"/>
          <w:szCs w:val="24"/>
        </w:rPr>
      </w:pPr>
      <w:r w:rsidRPr="15475F22">
        <w:rPr>
          <w:rFonts w:ascii="Times New Roman" w:hAnsi="Times New Roman" w:cs="Times New Roman"/>
          <w:sz w:val="24"/>
          <w:szCs w:val="24"/>
        </w:rPr>
        <w:t xml:space="preserve">Na stronie internetowej </w:t>
      </w:r>
      <w:r w:rsidR="00B17279" w:rsidRPr="15475F22">
        <w:rPr>
          <w:rFonts w:ascii="Times New Roman" w:hAnsi="Times New Roman" w:cs="Times New Roman"/>
          <w:sz w:val="24"/>
          <w:szCs w:val="24"/>
        </w:rPr>
        <w:t>Zamawiającego</w:t>
      </w:r>
      <w:r w:rsidR="007427EA" w:rsidRPr="15475F22">
        <w:rPr>
          <w:rFonts w:ascii="Times New Roman" w:hAnsi="Times New Roman" w:cs="Times New Roman"/>
          <w:sz w:val="24"/>
          <w:szCs w:val="24"/>
        </w:rPr>
        <w:t>:</w:t>
      </w:r>
      <w:r w:rsidR="00745286" w:rsidRPr="15475F22">
        <w:rPr>
          <w:rFonts w:ascii="Times New Roman" w:hAnsi="Times New Roman" w:cs="Times New Roman"/>
          <w:sz w:val="24"/>
          <w:szCs w:val="24"/>
        </w:rPr>
        <w:t xml:space="preserve"> </w:t>
      </w:r>
      <w:hyperlink r:id="rId8">
        <w:r w:rsidR="009F434D" w:rsidRPr="15475F22">
          <w:rPr>
            <w:rStyle w:val="Hipercze"/>
            <w:rFonts w:ascii="Times New Roman" w:hAnsi="Times New Roman" w:cs="Times New Roman"/>
            <w:sz w:val="24"/>
            <w:szCs w:val="24"/>
          </w:rPr>
          <w:t>http://www.przedszkole55.opole.pl</w:t>
        </w:r>
      </w:hyperlink>
      <w:r w:rsidR="009F434D" w:rsidRPr="15475F22">
        <w:rPr>
          <w:rFonts w:ascii="Times New Roman" w:hAnsi="Times New Roman" w:cs="Times New Roman"/>
          <w:sz w:val="24"/>
          <w:szCs w:val="24"/>
        </w:rPr>
        <w:t xml:space="preserve"> </w:t>
      </w:r>
      <w:r w:rsidR="0047169E" w:rsidRPr="15475F22">
        <w:rPr>
          <w:rFonts w:ascii="Times New Roman" w:hAnsi="Times New Roman" w:cs="Times New Roman"/>
          <w:sz w:val="24"/>
          <w:szCs w:val="24"/>
        </w:rPr>
        <w:t xml:space="preserve">w dniu </w:t>
      </w:r>
      <w:r w:rsidR="6E593F76" w:rsidRPr="15475F22">
        <w:rPr>
          <w:rFonts w:ascii="Times New Roman" w:hAnsi="Times New Roman" w:cs="Times New Roman"/>
          <w:sz w:val="24"/>
          <w:szCs w:val="24"/>
        </w:rPr>
        <w:t>09.11.2020</w:t>
      </w:r>
      <w:r w:rsidR="0047169E" w:rsidRPr="15475F22">
        <w:rPr>
          <w:rFonts w:ascii="Times New Roman" w:hAnsi="Times New Roman" w:cs="Times New Roman"/>
          <w:sz w:val="24"/>
          <w:szCs w:val="24"/>
        </w:rPr>
        <w:t xml:space="preserve"> r. oraz na stronie </w:t>
      </w:r>
      <w:hyperlink r:id="rId9">
        <w:r w:rsidR="0047169E" w:rsidRPr="15475F22">
          <w:rPr>
            <w:rStyle w:val="Hipercze"/>
            <w:rFonts w:ascii="Times New Roman" w:hAnsi="Times New Roman" w:cs="Times New Roman"/>
            <w:sz w:val="24"/>
            <w:szCs w:val="24"/>
          </w:rPr>
          <w:t>www.cuw.opole.pl</w:t>
        </w:r>
      </w:hyperlink>
      <w:r w:rsidR="0047169E" w:rsidRPr="15475F22">
        <w:rPr>
          <w:rFonts w:ascii="Times New Roman" w:hAnsi="Times New Roman" w:cs="Times New Roman"/>
          <w:sz w:val="24"/>
          <w:szCs w:val="24"/>
        </w:rPr>
        <w:t xml:space="preserve"> w dniu </w:t>
      </w:r>
      <w:r w:rsidR="75BCD8F1" w:rsidRPr="15475F22">
        <w:rPr>
          <w:rFonts w:ascii="Times New Roman" w:hAnsi="Times New Roman" w:cs="Times New Roman"/>
          <w:sz w:val="24"/>
          <w:szCs w:val="24"/>
        </w:rPr>
        <w:t>0</w:t>
      </w:r>
      <w:r w:rsidR="0047169E" w:rsidRPr="15475F22">
        <w:rPr>
          <w:rFonts w:ascii="Times New Roman" w:hAnsi="Times New Roman" w:cs="Times New Roman"/>
          <w:sz w:val="24"/>
          <w:szCs w:val="24"/>
        </w:rPr>
        <w:t>9</w:t>
      </w:r>
      <w:r w:rsidR="75BCD8F1" w:rsidRPr="15475F22">
        <w:rPr>
          <w:rFonts w:ascii="Times New Roman" w:hAnsi="Times New Roman" w:cs="Times New Roman"/>
          <w:sz w:val="24"/>
          <w:szCs w:val="24"/>
        </w:rPr>
        <w:t>.11.2020</w:t>
      </w:r>
      <w:r w:rsidR="00EC5906" w:rsidRPr="15475F22">
        <w:rPr>
          <w:rFonts w:ascii="Times New Roman" w:hAnsi="Times New Roman" w:cs="Times New Roman"/>
          <w:sz w:val="24"/>
          <w:szCs w:val="24"/>
        </w:rPr>
        <w:t xml:space="preserve"> </w:t>
      </w:r>
      <w:r w:rsidR="0047169E" w:rsidRPr="15475F22">
        <w:rPr>
          <w:rFonts w:ascii="Times New Roman" w:hAnsi="Times New Roman" w:cs="Times New Roman"/>
          <w:sz w:val="24"/>
          <w:szCs w:val="24"/>
        </w:rPr>
        <w:t>r.</w:t>
      </w:r>
    </w:p>
    <w:p w14:paraId="38D3D599" w14:textId="77777777" w:rsidR="0063289D" w:rsidRPr="00421E62" w:rsidRDefault="0063289D" w:rsidP="00C5296B">
      <w:pPr>
        <w:pStyle w:val="Tekstpodstawowy2"/>
        <w:spacing w:after="0" w:line="360" w:lineRule="auto"/>
        <w:jc w:val="both"/>
        <w:rPr>
          <w:rFonts w:ascii="Times New Roman" w:hAnsi="Times New Roman" w:cs="Times New Roman"/>
          <w:sz w:val="24"/>
          <w:szCs w:val="24"/>
        </w:rPr>
      </w:pPr>
    </w:p>
    <w:p w14:paraId="1972C01C" w14:textId="33E72A64" w:rsidR="0047169E" w:rsidRPr="00421E62" w:rsidRDefault="007427EA" w:rsidP="0047169E">
      <w:pPr>
        <w:spacing w:line="360" w:lineRule="auto"/>
        <w:jc w:val="both"/>
        <w:rPr>
          <w:rFonts w:ascii="Times New Roman" w:hAnsi="Times New Roman" w:cs="Times New Roman"/>
          <w:sz w:val="24"/>
          <w:szCs w:val="24"/>
        </w:rPr>
      </w:pPr>
      <w:r w:rsidRPr="15475F22">
        <w:rPr>
          <w:rFonts w:ascii="Times New Roman" w:hAnsi="Times New Roman" w:cs="Times New Roman"/>
          <w:sz w:val="24"/>
          <w:szCs w:val="24"/>
        </w:rPr>
        <w:t xml:space="preserve">Specyfikacja Istotnych Warunków Zamówienia udostępniona jest na stronie internetowej </w:t>
      </w:r>
      <w:hyperlink r:id="rId10">
        <w:r w:rsidR="00B17279" w:rsidRPr="15475F22">
          <w:rPr>
            <w:rStyle w:val="Hipercze"/>
            <w:rFonts w:ascii="Times New Roman" w:hAnsi="Times New Roman" w:cs="Times New Roman"/>
            <w:color w:val="auto"/>
            <w:sz w:val="24"/>
            <w:szCs w:val="24"/>
            <w:u w:val="none"/>
          </w:rPr>
          <w:t>Zamawiającego:</w:t>
        </w:r>
      </w:hyperlink>
      <w:r w:rsidR="00B17279" w:rsidRPr="15475F22">
        <w:rPr>
          <w:rStyle w:val="Hipercze"/>
          <w:rFonts w:ascii="Times New Roman" w:hAnsi="Times New Roman" w:cs="Times New Roman"/>
          <w:color w:val="auto"/>
          <w:sz w:val="24"/>
          <w:szCs w:val="24"/>
          <w:u w:val="none"/>
        </w:rPr>
        <w:t xml:space="preserve"> </w:t>
      </w:r>
      <w:hyperlink r:id="rId11">
        <w:r w:rsidR="009F434D" w:rsidRPr="15475F22">
          <w:rPr>
            <w:rStyle w:val="Hipercze"/>
            <w:rFonts w:ascii="Times New Roman" w:hAnsi="Times New Roman" w:cs="Times New Roman"/>
            <w:sz w:val="24"/>
            <w:szCs w:val="24"/>
          </w:rPr>
          <w:t>http://www.przedszkole55.opole.pl</w:t>
        </w:r>
      </w:hyperlink>
      <w:r w:rsidRPr="15475F22">
        <w:rPr>
          <w:rFonts w:ascii="Times New Roman" w:hAnsi="Times New Roman" w:cs="Times New Roman"/>
          <w:sz w:val="24"/>
          <w:szCs w:val="24"/>
        </w:rPr>
        <w:t xml:space="preserve"> od dnia </w:t>
      </w:r>
      <w:r w:rsidR="7873A25A" w:rsidRPr="15475F22">
        <w:rPr>
          <w:rFonts w:ascii="Times New Roman" w:hAnsi="Times New Roman" w:cs="Times New Roman"/>
          <w:sz w:val="24"/>
          <w:szCs w:val="24"/>
        </w:rPr>
        <w:t>09.11.2020</w:t>
      </w:r>
      <w:r w:rsidR="00442B80" w:rsidRPr="15475F22">
        <w:rPr>
          <w:rFonts w:ascii="Times New Roman" w:hAnsi="Times New Roman" w:cs="Times New Roman"/>
          <w:sz w:val="24"/>
          <w:szCs w:val="24"/>
        </w:rPr>
        <w:t>r.</w:t>
      </w:r>
      <w:r w:rsidR="0047169E" w:rsidRPr="15475F22">
        <w:rPr>
          <w:rFonts w:ascii="Times New Roman" w:hAnsi="Times New Roman" w:cs="Times New Roman"/>
          <w:sz w:val="24"/>
          <w:szCs w:val="24"/>
        </w:rPr>
        <w:t xml:space="preserve"> oraz na stronie </w:t>
      </w:r>
      <w:hyperlink r:id="rId12">
        <w:r w:rsidR="0047169E" w:rsidRPr="15475F22">
          <w:rPr>
            <w:rStyle w:val="Hipercze"/>
            <w:rFonts w:ascii="Times New Roman" w:hAnsi="Times New Roman" w:cs="Times New Roman"/>
            <w:sz w:val="24"/>
            <w:szCs w:val="24"/>
          </w:rPr>
          <w:t>www.cuw.opole.pl</w:t>
        </w:r>
      </w:hyperlink>
      <w:r w:rsidR="0047169E" w:rsidRPr="15475F22">
        <w:rPr>
          <w:rFonts w:ascii="Times New Roman" w:hAnsi="Times New Roman" w:cs="Times New Roman"/>
          <w:sz w:val="24"/>
          <w:szCs w:val="24"/>
        </w:rPr>
        <w:t xml:space="preserve"> w dniu </w:t>
      </w:r>
      <w:r w:rsidR="4919F3A6" w:rsidRPr="15475F22">
        <w:rPr>
          <w:rFonts w:ascii="Times New Roman" w:hAnsi="Times New Roman" w:cs="Times New Roman"/>
          <w:sz w:val="24"/>
          <w:szCs w:val="24"/>
        </w:rPr>
        <w:t>09.11.2020</w:t>
      </w:r>
      <w:r w:rsidR="0047169E" w:rsidRPr="15475F22">
        <w:rPr>
          <w:rFonts w:ascii="Times New Roman" w:hAnsi="Times New Roman" w:cs="Times New Roman"/>
          <w:sz w:val="24"/>
          <w:szCs w:val="24"/>
        </w:rPr>
        <w:t>r.</w:t>
      </w:r>
    </w:p>
    <w:p w14:paraId="31B62281" w14:textId="54DF5D34" w:rsidR="007427EA" w:rsidRPr="00421E62" w:rsidRDefault="007427EA" w:rsidP="00C5296B">
      <w:pPr>
        <w:tabs>
          <w:tab w:val="left" w:pos="1200"/>
        </w:tabs>
        <w:spacing w:line="360" w:lineRule="auto"/>
        <w:rPr>
          <w:rFonts w:ascii="Times New Roman" w:hAnsi="Times New Roman" w:cs="Times New Roman"/>
          <w:sz w:val="24"/>
          <w:szCs w:val="24"/>
        </w:rPr>
      </w:pPr>
    </w:p>
    <w:p w14:paraId="33567320" w14:textId="77777777" w:rsidR="00F73200" w:rsidRPr="00421E62" w:rsidRDefault="00F73200" w:rsidP="00C5296B">
      <w:pPr>
        <w:spacing w:line="360" w:lineRule="auto"/>
        <w:jc w:val="both"/>
        <w:rPr>
          <w:rFonts w:ascii="Times New Roman" w:hAnsi="Times New Roman" w:cs="Times New Roman"/>
          <w:snapToGrid w:val="0"/>
          <w:sz w:val="24"/>
          <w:szCs w:val="24"/>
        </w:rPr>
      </w:pPr>
    </w:p>
    <w:p w14:paraId="168B5850" w14:textId="77777777" w:rsidR="00F73200" w:rsidRPr="00421E62" w:rsidRDefault="00F73200" w:rsidP="00C5296B">
      <w:pPr>
        <w:tabs>
          <w:tab w:val="right" w:pos="284"/>
          <w:tab w:val="left" w:pos="408"/>
        </w:tabs>
        <w:autoSpaceDE w:val="0"/>
        <w:autoSpaceDN w:val="0"/>
        <w:adjustRightInd w:val="0"/>
        <w:spacing w:line="360" w:lineRule="auto"/>
        <w:jc w:val="center"/>
        <w:rPr>
          <w:rFonts w:ascii="Times New Roman" w:hAnsi="Times New Roman" w:cs="Times New Roman"/>
          <w:b/>
          <w:sz w:val="24"/>
          <w:szCs w:val="24"/>
        </w:rPr>
      </w:pPr>
    </w:p>
    <w:p w14:paraId="7AC7A5B0" w14:textId="77777777" w:rsidR="0063289D" w:rsidRPr="00421E62" w:rsidRDefault="0063289D" w:rsidP="00C5296B">
      <w:pPr>
        <w:spacing w:line="360" w:lineRule="auto"/>
        <w:rPr>
          <w:rFonts w:ascii="Times New Roman" w:hAnsi="Times New Roman" w:cs="Times New Roman"/>
          <w:b/>
          <w:sz w:val="24"/>
          <w:szCs w:val="24"/>
        </w:rPr>
      </w:pPr>
      <w:r w:rsidRPr="00421E62">
        <w:rPr>
          <w:rFonts w:ascii="Times New Roman" w:hAnsi="Times New Roman" w:cs="Times New Roman"/>
          <w:b/>
          <w:sz w:val="24"/>
          <w:szCs w:val="24"/>
        </w:rPr>
        <w:br w:type="page"/>
      </w:r>
    </w:p>
    <w:p w14:paraId="582C4CB8" w14:textId="7CC4167C" w:rsidR="007D7EEE" w:rsidRPr="00421E62" w:rsidRDefault="00C31B68" w:rsidP="00C5296B">
      <w:pPr>
        <w:numPr>
          <w:ilvl w:val="0"/>
          <w:numId w:val="2"/>
        </w:numPr>
        <w:spacing w:line="360" w:lineRule="auto"/>
        <w:jc w:val="both"/>
        <w:rPr>
          <w:rFonts w:ascii="Times New Roman" w:hAnsi="Times New Roman" w:cs="Times New Roman"/>
          <w:sz w:val="24"/>
          <w:szCs w:val="24"/>
        </w:rPr>
      </w:pPr>
      <w:r w:rsidRPr="00421E62">
        <w:rPr>
          <w:rFonts w:ascii="Times New Roman" w:hAnsi="Times New Roman" w:cs="Times New Roman"/>
          <w:b/>
          <w:sz w:val="24"/>
          <w:szCs w:val="24"/>
        </w:rPr>
        <w:lastRenderedPageBreak/>
        <w:t>Zamawiający</w:t>
      </w:r>
    </w:p>
    <w:p w14:paraId="36880B62" w14:textId="6E835789" w:rsidR="00B17279" w:rsidRPr="009F434D" w:rsidRDefault="009F434D" w:rsidP="00C5296B">
      <w:pPr>
        <w:spacing w:line="360" w:lineRule="auto"/>
        <w:ind w:left="360"/>
        <w:jc w:val="both"/>
        <w:rPr>
          <w:rFonts w:ascii="Times New Roman" w:hAnsi="Times New Roman" w:cs="Times New Roman"/>
          <w:sz w:val="24"/>
          <w:szCs w:val="24"/>
        </w:rPr>
      </w:pPr>
      <w:r w:rsidRPr="009F434D">
        <w:rPr>
          <w:rFonts w:ascii="Times New Roman" w:hAnsi="Times New Roman" w:cs="Times New Roman"/>
          <w:sz w:val="24"/>
          <w:szCs w:val="24"/>
        </w:rPr>
        <w:t>Przedszkole Publiczne nr 55 w Opolu</w:t>
      </w:r>
    </w:p>
    <w:p w14:paraId="1C296E98" w14:textId="1C7983DA" w:rsidR="007D7EEE" w:rsidRPr="009F434D" w:rsidRDefault="00B17279" w:rsidP="00C5296B">
      <w:pPr>
        <w:spacing w:line="360" w:lineRule="auto"/>
        <w:ind w:left="360"/>
        <w:jc w:val="both"/>
        <w:rPr>
          <w:rFonts w:ascii="Times New Roman" w:hAnsi="Times New Roman" w:cs="Times New Roman"/>
          <w:sz w:val="24"/>
          <w:szCs w:val="24"/>
        </w:rPr>
      </w:pPr>
      <w:r w:rsidRPr="009F434D">
        <w:rPr>
          <w:rFonts w:ascii="Times New Roman" w:hAnsi="Times New Roman" w:cs="Times New Roman"/>
          <w:sz w:val="24"/>
          <w:szCs w:val="24"/>
        </w:rPr>
        <w:t xml:space="preserve">Adres: </w:t>
      </w:r>
      <w:r w:rsidR="001805C6">
        <w:rPr>
          <w:rFonts w:ascii="Times New Roman" w:hAnsi="Times New Roman" w:cs="Times New Roman"/>
          <w:sz w:val="24"/>
          <w:szCs w:val="24"/>
        </w:rPr>
        <w:t xml:space="preserve">ul. </w:t>
      </w:r>
      <w:r w:rsidR="009F434D" w:rsidRPr="009F434D">
        <w:rPr>
          <w:rFonts w:ascii="Times New Roman" w:hAnsi="Times New Roman" w:cs="Times New Roman"/>
          <w:sz w:val="24"/>
          <w:szCs w:val="24"/>
        </w:rPr>
        <w:t>Szarych Szeregów 2</w:t>
      </w:r>
      <w:r w:rsidR="007F08B3" w:rsidRPr="009F434D">
        <w:rPr>
          <w:rFonts w:ascii="Times New Roman" w:hAnsi="Times New Roman" w:cs="Times New Roman"/>
          <w:sz w:val="24"/>
          <w:szCs w:val="24"/>
        </w:rPr>
        <w:t xml:space="preserve">, </w:t>
      </w:r>
      <w:r w:rsidR="009F434D" w:rsidRPr="009F434D">
        <w:rPr>
          <w:rFonts w:ascii="Times New Roman" w:hAnsi="Times New Roman" w:cs="Times New Roman"/>
          <w:sz w:val="24"/>
          <w:szCs w:val="24"/>
        </w:rPr>
        <w:t xml:space="preserve">45-285 </w:t>
      </w:r>
      <w:r w:rsidR="007D7EEE" w:rsidRPr="009F434D">
        <w:rPr>
          <w:rFonts w:ascii="Times New Roman" w:hAnsi="Times New Roman" w:cs="Times New Roman"/>
          <w:sz w:val="24"/>
          <w:szCs w:val="24"/>
        </w:rPr>
        <w:t>Opole</w:t>
      </w:r>
    </w:p>
    <w:p w14:paraId="010DEBAE" w14:textId="77777777" w:rsidR="009F434D" w:rsidRPr="009F434D" w:rsidRDefault="007D7EEE" w:rsidP="009F434D">
      <w:pPr>
        <w:spacing w:line="360" w:lineRule="auto"/>
        <w:ind w:left="360"/>
        <w:jc w:val="both"/>
        <w:rPr>
          <w:rFonts w:ascii="Times New Roman" w:hAnsi="Times New Roman" w:cs="Times New Roman"/>
          <w:sz w:val="24"/>
          <w:szCs w:val="24"/>
        </w:rPr>
      </w:pPr>
      <w:r w:rsidRPr="009F434D">
        <w:rPr>
          <w:rFonts w:ascii="Times New Roman" w:hAnsi="Times New Roman" w:cs="Times New Roman"/>
          <w:sz w:val="24"/>
          <w:szCs w:val="24"/>
        </w:rPr>
        <w:t xml:space="preserve">w imieniu, którego występuje Dyrektor </w:t>
      </w:r>
      <w:r w:rsidR="009F434D" w:rsidRPr="009F434D">
        <w:rPr>
          <w:rFonts w:ascii="Times New Roman" w:hAnsi="Times New Roman" w:cs="Times New Roman"/>
          <w:sz w:val="24"/>
          <w:szCs w:val="24"/>
        </w:rPr>
        <w:t xml:space="preserve">Lidia Janicka </w:t>
      </w:r>
    </w:p>
    <w:p w14:paraId="00966652" w14:textId="1ED6A893" w:rsidR="007D7EEE" w:rsidRPr="009F434D" w:rsidRDefault="007D7EEE" w:rsidP="00C5296B">
      <w:pPr>
        <w:spacing w:line="360" w:lineRule="auto"/>
        <w:ind w:left="360"/>
        <w:jc w:val="both"/>
        <w:rPr>
          <w:rFonts w:ascii="Times New Roman" w:hAnsi="Times New Roman" w:cs="Times New Roman"/>
          <w:sz w:val="24"/>
          <w:szCs w:val="24"/>
          <w:lang w:val="en-GB"/>
        </w:rPr>
      </w:pPr>
      <w:r w:rsidRPr="009F434D">
        <w:rPr>
          <w:rFonts w:ascii="Times New Roman" w:hAnsi="Times New Roman" w:cs="Times New Roman"/>
          <w:sz w:val="24"/>
          <w:szCs w:val="24"/>
          <w:lang w:val="en-GB"/>
        </w:rPr>
        <w:t xml:space="preserve">tel. </w:t>
      </w:r>
      <w:r w:rsidR="009F434D" w:rsidRPr="009F434D">
        <w:rPr>
          <w:rFonts w:ascii="Times New Roman" w:hAnsi="Times New Roman" w:cs="Times New Roman"/>
          <w:sz w:val="24"/>
          <w:szCs w:val="24"/>
          <w:lang w:val="en-GB"/>
        </w:rPr>
        <w:t>77 455 97 92</w:t>
      </w:r>
    </w:p>
    <w:p w14:paraId="24E017DB" w14:textId="6CF01780" w:rsidR="007D7EEE" w:rsidRPr="009F434D" w:rsidRDefault="007D7EEE" w:rsidP="00C5296B">
      <w:pPr>
        <w:spacing w:line="360" w:lineRule="auto"/>
        <w:ind w:left="360"/>
        <w:jc w:val="both"/>
        <w:rPr>
          <w:rFonts w:ascii="Times New Roman" w:hAnsi="Times New Roman" w:cs="Times New Roman"/>
          <w:sz w:val="24"/>
          <w:szCs w:val="24"/>
          <w:lang w:val="en-GB"/>
        </w:rPr>
      </w:pPr>
      <w:r w:rsidRPr="009F434D">
        <w:rPr>
          <w:rFonts w:ascii="Times New Roman" w:hAnsi="Times New Roman" w:cs="Times New Roman"/>
          <w:sz w:val="24"/>
          <w:szCs w:val="24"/>
          <w:lang w:val="en-GB"/>
        </w:rPr>
        <w:t xml:space="preserve">fax. </w:t>
      </w:r>
      <w:r w:rsidR="009F434D" w:rsidRPr="009F434D">
        <w:rPr>
          <w:rFonts w:ascii="Times New Roman" w:hAnsi="Times New Roman" w:cs="Times New Roman"/>
          <w:sz w:val="24"/>
          <w:szCs w:val="24"/>
          <w:lang w:val="en-GB"/>
        </w:rPr>
        <w:t>77 455 97 92</w:t>
      </w:r>
    </w:p>
    <w:p w14:paraId="43FFEBA6" w14:textId="727158BF" w:rsidR="007D7EEE" w:rsidRPr="00BE6C4A" w:rsidRDefault="007D7EEE" w:rsidP="00C5296B">
      <w:pPr>
        <w:spacing w:line="360" w:lineRule="auto"/>
        <w:ind w:left="360"/>
        <w:jc w:val="both"/>
        <w:rPr>
          <w:rFonts w:ascii="Times New Roman" w:hAnsi="Times New Roman" w:cs="Times New Roman"/>
          <w:sz w:val="24"/>
          <w:szCs w:val="24"/>
          <w:lang w:val="en-GB"/>
        </w:rPr>
      </w:pPr>
      <w:r w:rsidRPr="00BE6C4A">
        <w:rPr>
          <w:rFonts w:ascii="Times New Roman" w:hAnsi="Times New Roman" w:cs="Times New Roman"/>
          <w:sz w:val="24"/>
          <w:szCs w:val="24"/>
          <w:lang w:val="en-GB"/>
        </w:rPr>
        <w:t xml:space="preserve">e–mail: </w:t>
      </w:r>
      <w:hyperlink r:id="rId13" w:tgtFrame="_blank" w:history="1">
        <w:r w:rsidR="009F434D" w:rsidRPr="00BE6C4A">
          <w:rPr>
            <w:rStyle w:val="Hipercze"/>
            <w:rFonts w:ascii="Times New Roman" w:hAnsi="Times New Roman" w:cs="Times New Roman"/>
            <w:sz w:val="24"/>
            <w:szCs w:val="24"/>
            <w:lang w:val="en-GB"/>
          </w:rPr>
          <w:t>pp55@przedszkole55.opole.pl</w:t>
        </w:r>
      </w:hyperlink>
    </w:p>
    <w:p w14:paraId="4C002266" w14:textId="54CD7998" w:rsidR="007951C4" w:rsidRPr="009F434D" w:rsidRDefault="00E4729E" w:rsidP="007951C4">
      <w:pPr>
        <w:spacing w:line="360" w:lineRule="auto"/>
        <w:ind w:left="360"/>
        <w:jc w:val="both"/>
        <w:rPr>
          <w:rStyle w:val="Hipercze"/>
          <w:rFonts w:ascii="Times New Roman" w:hAnsi="Times New Roman" w:cs="Times New Roman"/>
          <w:color w:val="auto"/>
          <w:sz w:val="24"/>
          <w:szCs w:val="24"/>
        </w:rPr>
      </w:pPr>
      <w:hyperlink r:id="rId14" w:tgtFrame="_blank" w:history="1">
        <w:r w:rsidR="009F434D" w:rsidRPr="009F434D">
          <w:rPr>
            <w:rStyle w:val="Hipercze"/>
            <w:rFonts w:ascii="Times New Roman" w:hAnsi="Times New Roman" w:cs="Times New Roman"/>
            <w:sz w:val="24"/>
            <w:szCs w:val="24"/>
          </w:rPr>
          <w:t>http://www.przedszkole55.opole.pl</w:t>
        </w:r>
      </w:hyperlink>
    </w:p>
    <w:p w14:paraId="3C34722E" w14:textId="10F19D4D" w:rsidR="007951C4" w:rsidRPr="00421E62" w:rsidRDefault="007951C4" w:rsidP="007951C4">
      <w:pPr>
        <w:spacing w:line="360" w:lineRule="auto"/>
        <w:ind w:left="360"/>
        <w:jc w:val="both"/>
        <w:rPr>
          <w:rFonts w:ascii="Times New Roman" w:hAnsi="Times New Roman" w:cs="Times New Roman"/>
          <w:sz w:val="24"/>
          <w:szCs w:val="24"/>
          <w:u w:val="single"/>
        </w:rPr>
      </w:pPr>
      <w:r w:rsidRPr="00421E62">
        <w:rPr>
          <w:rFonts w:ascii="Times New Roman" w:hAnsi="Times New Roman" w:cs="Times New Roman"/>
          <w:sz w:val="24"/>
          <w:szCs w:val="24"/>
        </w:rPr>
        <w:t xml:space="preserve">Dniami i godzinami pracy Zamawiającego są: dni robocze, to jest dni od poniedziałku do piątku (poza dniami ustawowo wolnymi od pracy) w godzinach od </w:t>
      </w:r>
      <w:r w:rsidR="007F08B3">
        <w:rPr>
          <w:rFonts w:ascii="Times New Roman" w:hAnsi="Times New Roman" w:cs="Times New Roman"/>
          <w:sz w:val="24"/>
          <w:szCs w:val="24"/>
        </w:rPr>
        <w:t>6</w:t>
      </w:r>
      <w:r w:rsidR="005448BA">
        <w:rPr>
          <w:rFonts w:ascii="Times New Roman" w:hAnsi="Times New Roman" w:cs="Times New Roman"/>
          <w:sz w:val="24"/>
          <w:szCs w:val="24"/>
        </w:rPr>
        <w:t>:</w:t>
      </w:r>
      <w:r w:rsidR="007F296D">
        <w:rPr>
          <w:rFonts w:ascii="Times New Roman" w:hAnsi="Times New Roman" w:cs="Times New Roman"/>
          <w:sz w:val="24"/>
          <w:szCs w:val="24"/>
        </w:rPr>
        <w:t>3</w:t>
      </w:r>
      <w:r w:rsidR="007F08B3">
        <w:rPr>
          <w:rFonts w:ascii="Times New Roman" w:hAnsi="Times New Roman" w:cs="Times New Roman"/>
          <w:sz w:val="24"/>
          <w:szCs w:val="24"/>
        </w:rPr>
        <w:t>0 do 17</w:t>
      </w:r>
      <w:r w:rsidR="005448BA">
        <w:rPr>
          <w:rFonts w:ascii="Times New Roman" w:hAnsi="Times New Roman" w:cs="Times New Roman"/>
          <w:sz w:val="24"/>
          <w:szCs w:val="24"/>
        </w:rPr>
        <w:t>:</w:t>
      </w:r>
      <w:r w:rsidR="007F296D">
        <w:rPr>
          <w:rFonts w:ascii="Times New Roman" w:hAnsi="Times New Roman" w:cs="Times New Roman"/>
          <w:sz w:val="24"/>
          <w:szCs w:val="24"/>
        </w:rPr>
        <w:t>0</w:t>
      </w:r>
      <w:r w:rsidR="007F08B3">
        <w:rPr>
          <w:rFonts w:ascii="Times New Roman" w:hAnsi="Times New Roman" w:cs="Times New Roman"/>
          <w:sz w:val="24"/>
          <w:szCs w:val="24"/>
        </w:rPr>
        <w:t>0.</w:t>
      </w:r>
    </w:p>
    <w:p w14:paraId="430D215B" w14:textId="77777777" w:rsidR="0063289D" w:rsidRPr="00421E62" w:rsidRDefault="0063289D" w:rsidP="00C5296B">
      <w:pPr>
        <w:spacing w:line="360" w:lineRule="auto"/>
        <w:ind w:left="360"/>
        <w:jc w:val="both"/>
        <w:rPr>
          <w:rFonts w:ascii="Times New Roman" w:hAnsi="Times New Roman" w:cs="Times New Roman"/>
          <w:sz w:val="24"/>
          <w:szCs w:val="24"/>
        </w:rPr>
      </w:pPr>
    </w:p>
    <w:p w14:paraId="69C5874F" w14:textId="77777777" w:rsidR="008D4597" w:rsidRPr="00421E62" w:rsidRDefault="00426741" w:rsidP="00C5296B">
      <w:pPr>
        <w:tabs>
          <w:tab w:val="left" w:pos="426"/>
        </w:tabs>
        <w:spacing w:line="360" w:lineRule="auto"/>
        <w:jc w:val="both"/>
        <w:rPr>
          <w:rFonts w:ascii="Times New Roman" w:hAnsi="Times New Roman" w:cs="Times New Roman"/>
          <w:b/>
          <w:bCs/>
          <w:sz w:val="24"/>
          <w:szCs w:val="24"/>
        </w:rPr>
      </w:pPr>
      <w:r w:rsidRPr="00421E62">
        <w:rPr>
          <w:rFonts w:ascii="Times New Roman" w:hAnsi="Times New Roman" w:cs="Times New Roman"/>
          <w:b/>
          <w:bCs/>
          <w:sz w:val="24"/>
          <w:szCs w:val="24"/>
        </w:rPr>
        <w:t>2.</w:t>
      </w:r>
      <w:r w:rsidRPr="00421E62">
        <w:rPr>
          <w:rFonts w:ascii="Times New Roman" w:hAnsi="Times New Roman" w:cs="Times New Roman"/>
          <w:b/>
          <w:bCs/>
          <w:sz w:val="24"/>
          <w:szCs w:val="24"/>
        </w:rPr>
        <w:tab/>
      </w:r>
      <w:r w:rsidR="007427EA" w:rsidRPr="00421E62">
        <w:rPr>
          <w:rFonts w:ascii="Times New Roman" w:hAnsi="Times New Roman" w:cs="Times New Roman"/>
          <w:b/>
          <w:bCs/>
          <w:sz w:val="24"/>
          <w:szCs w:val="24"/>
        </w:rPr>
        <w:t>Tryb udzielenia zamówienia</w:t>
      </w:r>
    </w:p>
    <w:p w14:paraId="59E4C713" w14:textId="6E1878C4" w:rsidR="008D4597" w:rsidRPr="00421E62" w:rsidRDefault="007427EA" w:rsidP="003F27D3">
      <w:pPr>
        <w:pStyle w:val="Akapitzlist"/>
        <w:numPr>
          <w:ilvl w:val="0"/>
          <w:numId w:val="17"/>
        </w:numPr>
        <w:spacing w:line="360" w:lineRule="auto"/>
        <w:jc w:val="both"/>
        <w:rPr>
          <w:sz w:val="24"/>
          <w:szCs w:val="24"/>
        </w:rPr>
      </w:pPr>
      <w:r w:rsidRPr="00421E62">
        <w:rPr>
          <w:sz w:val="24"/>
          <w:szCs w:val="24"/>
        </w:rPr>
        <w:t xml:space="preserve">Trybem udzielenia zamówienia jest przetarg nieograniczony, zgodnie z art. 39 ustawy </w:t>
      </w:r>
      <w:r w:rsidR="00FA0950">
        <w:rPr>
          <w:sz w:val="24"/>
          <w:szCs w:val="24"/>
        </w:rPr>
        <w:br/>
      </w:r>
      <w:r w:rsidRPr="00421E62">
        <w:rPr>
          <w:sz w:val="24"/>
          <w:szCs w:val="24"/>
        </w:rPr>
        <w:t xml:space="preserve">z dnia 29 stycznia 2004r. Prawo zamówień publicznych </w:t>
      </w:r>
      <w:r w:rsidR="001A3552" w:rsidRPr="00421E62">
        <w:rPr>
          <w:sz w:val="24"/>
          <w:szCs w:val="24"/>
        </w:rPr>
        <w:t>(tekst jednolity - Dz. U. z 201</w:t>
      </w:r>
      <w:r w:rsidR="008B1859">
        <w:rPr>
          <w:sz w:val="24"/>
          <w:szCs w:val="24"/>
        </w:rPr>
        <w:t>9</w:t>
      </w:r>
      <w:r w:rsidR="0034699A" w:rsidRPr="00421E62">
        <w:rPr>
          <w:sz w:val="24"/>
          <w:szCs w:val="24"/>
        </w:rPr>
        <w:t xml:space="preserve"> r. poz.</w:t>
      </w:r>
      <w:r w:rsidR="008B1859">
        <w:rPr>
          <w:sz w:val="24"/>
          <w:szCs w:val="24"/>
        </w:rPr>
        <w:t xml:space="preserve"> 1843</w:t>
      </w:r>
      <w:r w:rsidRPr="00421E62">
        <w:rPr>
          <w:sz w:val="24"/>
          <w:szCs w:val="24"/>
        </w:rPr>
        <w:t>) zwaną dalej „Pzp”, dla zamówienia o wartości szacunkowej poniżej progów określonych w przepisach wydanych na podstawie art. 11 ust. 8 ustawy.</w:t>
      </w:r>
    </w:p>
    <w:p w14:paraId="38B61AE4" w14:textId="77777777" w:rsidR="002D3FB3" w:rsidRPr="00421E62" w:rsidRDefault="002D3FB3" w:rsidP="003F27D3">
      <w:pPr>
        <w:pStyle w:val="Akapitzlist"/>
        <w:numPr>
          <w:ilvl w:val="0"/>
          <w:numId w:val="17"/>
        </w:numPr>
        <w:spacing w:line="360" w:lineRule="auto"/>
        <w:jc w:val="both"/>
        <w:rPr>
          <w:sz w:val="24"/>
          <w:szCs w:val="24"/>
        </w:rPr>
      </w:pPr>
      <w:r w:rsidRPr="00421E62">
        <w:rPr>
          <w:sz w:val="24"/>
          <w:szCs w:val="24"/>
        </w:rPr>
        <w:t xml:space="preserve">Zamawiający informuje, iż po wejściu w życie, tj. po dniu 25 maja 2018 r., przepisów  dotyczących ochrony danych osobowych, będzie przetwarzał dane osobowe uzyskane w trakcie postępowania, a w szczególności: dane osobowe ujawnione w ofertach </w:t>
      </w:r>
      <w:r w:rsidRPr="00421E62">
        <w:rPr>
          <w:sz w:val="24"/>
          <w:szCs w:val="24"/>
        </w:rPr>
        <w:br/>
        <w:t>i dokumentach i oświadczeniach dołączonych do oferty.</w:t>
      </w:r>
    </w:p>
    <w:p w14:paraId="3D326163" w14:textId="19FC0C67" w:rsidR="002D3FB3" w:rsidRPr="00421E62" w:rsidRDefault="002D3FB3" w:rsidP="003F27D3">
      <w:pPr>
        <w:pStyle w:val="Akapitzlist"/>
        <w:numPr>
          <w:ilvl w:val="0"/>
          <w:numId w:val="17"/>
        </w:numPr>
        <w:spacing w:line="360" w:lineRule="auto"/>
        <w:jc w:val="both"/>
        <w:rPr>
          <w:sz w:val="24"/>
          <w:szCs w:val="24"/>
        </w:rPr>
      </w:pPr>
      <w:r w:rsidRPr="00421E62">
        <w:rPr>
          <w:sz w:val="24"/>
          <w:szCs w:val="24"/>
        </w:rPr>
        <w:t xml:space="preserve">Przetwarzanie danych osobowych przez Zamawiającego jest niezbędne dla celów wynikających z prawnie uzasadnionych interesów realizowanych przez Zamawiającego i wypełnienia obowiązku prawnego ciążącego na administratorze. W związku z tym, Wykonawca przystępując do postępowania jest obowiązany do wyrażenia zgody na przetwarzanie informacji zawierających dane osobowe oraz do pisemnego poinformowania i uzyskania zgody każdej osoby, której dane osobowe będą podane </w:t>
      </w:r>
      <w:r w:rsidR="00BE6C4A">
        <w:rPr>
          <w:sz w:val="24"/>
          <w:szCs w:val="24"/>
        </w:rPr>
        <w:br/>
      </w:r>
      <w:r w:rsidRPr="00421E62">
        <w:rPr>
          <w:sz w:val="24"/>
          <w:szCs w:val="24"/>
        </w:rPr>
        <w:t xml:space="preserve">w ofercie, oświadczeniach i dokumentach złożonych w postępowaniu. Na tę okoliczność Wykonawca złoży stosowne pisemne oświadczenie (jak we wzorze Formularza ofertowego – załącznik nr </w:t>
      </w:r>
      <w:r w:rsidR="007757AA">
        <w:rPr>
          <w:sz w:val="24"/>
          <w:szCs w:val="24"/>
        </w:rPr>
        <w:t>2</w:t>
      </w:r>
      <w:r w:rsidRPr="00421E62">
        <w:rPr>
          <w:sz w:val="24"/>
          <w:szCs w:val="24"/>
        </w:rPr>
        <w:t xml:space="preserve"> do ogłoszenia).</w:t>
      </w:r>
    </w:p>
    <w:p w14:paraId="50CEF485" w14:textId="77777777" w:rsidR="002D3FB3" w:rsidRPr="009F434D" w:rsidRDefault="002D3FB3" w:rsidP="003F27D3">
      <w:pPr>
        <w:pStyle w:val="Akapitzlist"/>
        <w:numPr>
          <w:ilvl w:val="0"/>
          <w:numId w:val="17"/>
        </w:numPr>
        <w:spacing w:line="360" w:lineRule="auto"/>
        <w:jc w:val="both"/>
        <w:rPr>
          <w:sz w:val="24"/>
          <w:szCs w:val="24"/>
        </w:rPr>
      </w:pPr>
      <w:r w:rsidRPr="00421E62">
        <w:rPr>
          <w:sz w:val="24"/>
          <w:szCs w:val="24"/>
        </w:rPr>
        <w:t xml:space="preserve">Zgodnie z art. 13 ust. 1 i 2 rozporządzenia Parlamentu Europejskiego i Rady (UE) 2016/679 z dnia 27 kwietnia 2016 r. w sprawie ochrony osób fizycznych </w:t>
      </w:r>
      <w:r w:rsidRPr="00421E62">
        <w:rPr>
          <w:sz w:val="24"/>
          <w:szCs w:val="24"/>
        </w:rPr>
        <w:br/>
        <w:t xml:space="preserve">w związku z przetwarzaniem danych osobowych i w sprawie swobodnego przepływu takich danych oraz uchylenia dyrektywy 95/46/WE (ogólne rozporządzenie o ochronie danych) (Dz. Urz. UE L 119 z 04.05.2016, str. 1), dalej „RODO”, </w:t>
      </w:r>
      <w:r w:rsidRPr="009F434D">
        <w:rPr>
          <w:sz w:val="24"/>
          <w:szCs w:val="24"/>
        </w:rPr>
        <w:t xml:space="preserve">informuję, że: </w:t>
      </w:r>
    </w:p>
    <w:p w14:paraId="2E877F30" w14:textId="36AAA94B" w:rsidR="00F34D12" w:rsidRPr="009F434D" w:rsidRDefault="00F34D12" w:rsidP="003F27D3">
      <w:pPr>
        <w:pStyle w:val="Akapitzlist"/>
        <w:numPr>
          <w:ilvl w:val="0"/>
          <w:numId w:val="18"/>
        </w:numPr>
        <w:suppressAutoHyphens/>
        <w:spacing w:line="360" w:lineRule="auto"/>
        <w:ind w:left="1276" w:right="-2" w:hanging="567"/>
        <w:jc w:val="both"/>
        <w:rPr>
          <w:sz w:val="24"/>
          <w:szCs w:val="24"/>
        </w:rPr>
      </w:pPr>
      <w:r w:rsidRPr="009F434D">
        <w:rPr>
          <w:sz w:val="24"/>
          <w:szCs w:val="24"/>
          <w:lang w:eastAsia="en-US" w:bidi="en-US"/>
        </w:rPr>
        <w:lastRenderedPageBreak/>
        <w:t>administratorem Pani/Pana danych osobowych jest Zamawiający:</w:t>
      </w:r>
      <w:r w:rsidRPr="009F434D">
        <w:rPr>
          <w:i/>
          <w:sz w:val="24"/>
          <w:szCs w:val="24"/>
          <w:lang w:bidi="en-US"/>
        </w:rPr>
        <w:t xml:space="preserve"> </w:t>
      </w:r>
      <w:r w:rsidR="009F434D" w:rsidRPr="009F434D">
        <w:rPr>
          <w:sz w:val="24"/>
          <w:szCs w:val="24"/>
        </w:rPr>
        <w:t>Przedszkole Publiczne nr 55 w Opolu, 45-285 Opole, ul. Szarych Szeregów 2</w:t>
      </w:r>
      <w:r w:rsidR="009F434D">
        <w:rPr>
          <w:sz w:val="24"/>
          <w:szCs w:val="24"/>
        </w:rPr>
        <w:t>;</w:t>
      </w:r>
    </w:p>
    <w:p w14:paraId="1F272B5B" w14:textId="77777777" w:rsidR="00F34D12" w:rsidRPr="00421E62" w:rsidRDefault="00F34D12" w:rsidP="003F27D3">
      <w:pPr>
        <w:pStyle w:val="Akapitzlist"/>
        <w:numPr>
          <w:ilvl w:val="0"/>
          <w:numId w:val="18"/>
        </w:numPr>
        <w:suppressAutoHyphens/>
        <w:spacing w:line="360" w:lineRule="auto"/>
        <w:ind w:left="1276" w:right="-2" w:hanging="567"/>
        <w:jc w:val="both"/>
        <w:rPr>
          <w:sz w:val="24"/>
          <w:szCs w:val="24"/>
        </w:rPr>
      </w:pPr>
      <w:r w:rsidRPr="00421E62">
        <w:rPr>
          <w:sz w:val="24"/>
          <w:szCs w:val="24"/>
          <w:lang w:bidi="en-US"/>
        </w:rPr>
        <w:t>Pani/Pana dane osobowe przetwarzane będą na podstawie art. 6 ust. 1 lit. c</w:t>
      </w:r>
      <w:r w:rsidRPr="00421E62">
        <w:rPr>
          <w:i/>
          <w:sz w:val="24"/>
          <w:szCs w:val="24"/>
          <w:lang w:bidi="en-US"/>
        </w:rPr>
        <w:t xml:space="preserve"> </w:t>
      </w:r>
      <w:r w:rsidRPr="00421E62">
        <w:rPr>
          <w:sz w:val="24"/>
          <w:szCs w:val="24"/>
          <w:lang w:bidi="en-US"/>
        </w:rPr>
        <w:t xml:space="preserve">RODO w celu </w:t>
      </w:r>
      <w:r w:rsidRPr="00421E62">
        <w:rPr>
          <w:sz w:val="24"/>
          <w:szCs w:val="24"/>
          <w:lang w:eastAsia="en-US" w:bidi="en-US"/>
        </w:rPr>
        <w:t>związanym z przedmiotowym postępowaniem o udzielenie zamówienia publicznego;</w:t>
      </w:r>
    </w:p>
    <w:p w14:paraId="3CB71082" w14:textId="5BBC1AC2" w:rsidR="00F34D12" w:rsidRPr="00421E62" w:rsidRDefault="00F34D12" w:rsidP="003F27D3">
      <w:pPr>
        <w:pStyle w:val="Akapitzlist"/>
        <w:numPr>
          <w:ilvl w:val="0"/>
          <w:numId w:val="18"/>
        </w:numPr>
        <w:suppressAutoHyphens/>
        <w:spacing w:line="360" w:lineRule="auto"/>
        <w:ind w:left="1276" w:right="-2" w:hanging="567"/>
        <w:jc w:val="both"/>
        <w:rPr>
          <w:sz w:val="24"/>
          <w:szCs w:val="24"/>
        </w:rPr>
      </w:pPr>
      <w:r w:rsidRPr="00421E62">
        <w:rPr>
          <w:sz w:val="24"/>
          <w:szCs w:val="24"/>
        </w:rPr>
        <w:t xml:space="preserve">Administrator wyznaczył inspektora ochrony danych osobowych kontakt: e-mail:  </w:t>
      </w:r>
      <w:r w:rsidR="00DA2A28">
        <w:rPr>
          <w:sz w:val="24"/>
          <w:szCs w:val="24"/>
        </w:rPr>
        <w:t>iod</w:t>
      </w:r>
      <w:r w:rsidR="00AE4D74">
        <w:rPr>
          <w:sz w:val="24"/>
          <w:szCs w:val="24"/>
        </w:rPr>
        <w:t>@cuw.opole.pl</w:t>
      </w:r>
      <w:r w:rsidRPr="00421E62">
        <w:rPr>
          <w:sz w:val="24"/>
          <w:szCs w:val="24"/>
        </w:rPr>
        <w:t xml:space="preserve">, telefon: 77 </w:t>
      </w:r>
      <w:r w:rsidR="00AE4D74">
        <w:rPr>
          <w:sz w:val="24"/>
          <w:szCs w:val="24"/>
        </w:rPr>
        <w:t>44 611 03</w:t>
      </w:r>
      <w:r w:rsidRPr="00421E62">
        <w:rPr>
          <w:sz w:val="24"/>
          <w:szCs w:val="24"/>
        </w:rPr>
        <w:t>;</w:t>
      </w:r>
    </w:p>
    <w:p w14:paraId="56012BE2" w14:textId="5D38E1C6" w:rsidR="00F34D12" w:rsidRPr="00421E62" w:rsidRDefault="00F34D12" w:rsidP="003F27D3">
      <w:pPr>
        <w:pStyle w:val="Akapitzlist"/>
        <w:numPr>
          <w:ilvl w:val="0"/>
          <w:numId w:val="18"/>
        </w:numPr>
        <w:suppressAutoHyphens/>
        <w:spacing w:line="360" w:lineRule="auto"/>
        <w:ind w:left="1276" w:right="-2" w:hanging="567"/>
        <w:jc w:val="both"/>
        <w:rPr>
          <w:sz w:val="24"/>
          <w:szCs w:val="24"/>
        </w:rPr>
      </w:pPr>
      <w:r w:rsidRPr="00421E62">
        <w:rPr>
          <w:sz w:val="24"/>
          <w:szCs w:val="24"/>
          <w:lang w:bidi="en-US"/>
        </w:rPr>
        <w:t xml:space="preserve">odbiorcami Pani/Pana danych osobowych będą osoby lub podmioty, którym udostępniona zostanie dokumentacja postępowania w oparciu o art. 8 oraz art. 96 ust. 3 ustawy z dnia 29 stycznia 2004 r. – Prawo zamówień publicznych (Dz. U. </w:t>
      </w:r>
      <w:r w:rsidR="00BE6C4A">
        <w:rPr>
          <w:sz w:val="24"/>
          <w:szCs w:val="24"/>
          <w:lang w:bidi="en-US"/>
        </w:rPr>
        <w:br/>
      </w:r>
      <w:r w:rsidR="008B1859">
        <w:rPr>
          <w:sz w:val="24"/>
          <w:szCs w:val="24"/>
        </w:rPr>
        <w:t>z 2019</w:t>
      </w:r>
      <w:r w:rsidRPr="00421E62">
        <w:rPr>
          <w:sz w:val="24"/>
          <w:szCs w:val="24"/>
        </w:rPr>
        <w:t xml:space="preserve"> poz. </w:t>
      </w:r>
      <w:r w:rsidR="008B1859">
        <w:rPr>
          <w:sz w:val="24"/>
          <w:szCs w:val="24"/>
        </w:rPr>
        <w:t>1843</w:t>
      </w:r>
      <w:r w:rsidRPr="00421E62">
        <w:rPr>
          <w:sz w:val="24"/>
          <w:szCs w:val="24"/>
          <w:lang w:bidi="en-US"/>
        </w:rPr>
        <w:t xml:space="preserve">), dalej „ustawa Pzp”;  </w:t>
      </w:r>
    </w:p>
    <w:p w14:paraId="05FD6315" w14:textId="1A94C2CC" w:rsidR="00F34D12" w:rsidRPr="00421E62" w:rsidRDefault="00F34D12" w:rsidP="003F27D3">
      <w:pPr>
        <w:pStyle w:val="Akapitzlist"/>
        <w:numPr>
          <w:ilvl w:val="0"/>
          <w:numId w:val="18"/>
        </w:numPr>
        <w:suppressAutoHyphens/>
        <w:spacing w:line="360" w:lineRule="auto"/>
        <w:ind w:left="1276" w:right="-2" w:hanging="567"/>
        <w:jc w:val="both"/>
        <w:rPr>
          <w:sz w:val="24"/>
          <w:szCs w:val="24"/>
        </w:rPr>
      </w:pPr>
      <w:r w:rsidRPr="15475F22">
        <w:rPr>
          <w:sz w:val="24"/>
          <w:szCs w:val="24"/>
          <w:lang w:bidi="en-US"/>
        </w:rPr>
        <w:t>Pani/Pana dane osobowe będą przechowywane, zgodnie z art. 97 ust. 1 ustawy Pzp przez okres nie krótszy niż 4 lata od dnia zakończenia postępowania o udzielenie zamówienia;</w:t>
      </w:r>
    </w:p>
    <w:p w14:paraId="64CED845" w14:textId="77777777" w:rsidR="00F34D12" w:rsidRPr="00421E62" w:rsidRDefault="00F34D12" w:rsidP="003F27D3">
      <w:pPr>
        <w:pStyle w:val="Akapitzlist"/>
        <w:numPr>
          <w:ilvl w:val="0"/>
          <w:numId w:val="18"/>
        </w:numPr>
        <w:suppressAutoHyphens/>
        <w:spacing w:line="360" w:lineRule="auto"/>
        <w:ind w:left="1276" w:right="-2" w:hanging="567"/>
        <w:jc w:val="both"/>
        <w:rPr>
          <w:sz w:val="24"/>
          <w:szCs w:val="24"/>
        </w:rPr>
      </w:pPr>
      <w:r w:rsidRPr="00421E62">
        <w:rPr>
          <w:sz w:val="24"/>
          <w:szCs w:val="24"/>
          <w:lang w:bidi="en-US"/>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E4BBF62" w14:textId="77777777" w:rsidR="00F34D12" w:rsidRPr="00421E62" w:rsidRDefault="00F34D12" w:rsidP="003F27D3">
      <w:pPr>
        <w:pStyle w:val="Akapitzlist"/>
        <w:numPr>
          <w:ilvl w:val="0"/>
          <w:numId w:val="18"/>
        </w:numPr>
        <w:suppressAutoHyphens/>
        <w:spacing w:line="360" w:lineRule="auto"/>
        <w:ind w:left="1276" w:right="-2" w:hanging="567"/>
        <w:jc w:val="both"/>
        <w:rPr>
          <w:sz w:val="24"/>
          <w:szCs w:val="24"/>
        </w:rPr>
      </w:pPr>
      <w:r w:rsidRPr="00421E62">
        <w:rPr>
          <w:sz w:val="24"/>
          <w:szCs w:val="24"/>
          <w:lang w:bidi="en-US"/>
        </w:rPr>
        <w:t>w odniesieniu do Pani/Pana danych osobowych decyzje nie będą podejmowane w sposób zautomatyzowany, stosowanie do art. 22 RODO;</w:t>
      </w:r>
    </w:p>
    <w:p w14:paraId="6AF9F727" w14:textId="77777777" w:rsidR="00F34D12" w:rsidRPr="00421E62" w:rsidRDefault="00F34D12" w:rsidP="003F27D3">
      <w:pPr>
        <w:pStyle w:val="Akapitzlist"/>
        <w:numPr>
          <w:ilvl w:val="0"/>
          <w:numId w:val="18"/>
        </w:numPr>
        <w:suppressAutoHyphens/>
        <w:spacing w:line="360" w:lineRule="auto"/>
        <w:ind w:left="1276" w:right="-2" w:hanging="567"/>
        <w:jc w:val="both"/>
        <w:rPr>
          <w:sz w:val="24"/>
          <w:szCs w:val="24"/>
        </w:rPr>
      </w:pPr>
      <w:r w:rsidRPr="00421E62">
        <w:rPr>
          <w:sz w:val="24"/>
          <w:szCs w:val="24"/>
          <w:lang w:bidi="en-US"/>
        </w:rPr>
        <w:t>posiada Pani/Pan:</w:t>
      </w:r>
    </w:p>
    <w:p w14:paraId="128B8A62" w14:textId="77777777" w:rsidR="00F34D12" w:rsidRPr="00421E62" w:rsidRDefault="00F34D12" w:rsidP="003F27D3">
      <w:pPr>
        <w:numPr>
          <w:ilvl w:val="0"/>
          <w:numId w:val="15"/>
        </w:numPr>
        <w:spacing w:line="360" w:lineRule="auto"/>
        <w:ind w:left="1560" w:hanging="426"/>
        <w:contextualSpacing/>
        <w:jc w:val="both"/>
        <w:rPr>
          <w:rFonts w:ascii="Times New Roman" w:hAnsi="Times New Roman" w:cs="Times New Roman"/>
          <w:sz w:val="24"/>
          <w:szCs w:val="24"/>
          <w:lang w:bidi="en-US"/>
        </w:rPr>
      </w:pPr>
      <w:r w:rsidRPr="00421E62">
        <w:rPr>
          <w:rFonts w:ascii="Times New Roman" w:hAnsi="Times New Roman" w:cs="Times New Roman"/>
          <w:sz w:val="24"/>
          <w:szCs w:val="24"/>
          <w:lang w:bidi="en-US"/>
        </w:rPr>
        <w:t xml:space="preserve">na podstawie art. 15 RODO prawo dostępu do danych osobowych Pani/Pana dotyczących </w:t>
      </w:r>
      <w:r w:rsidRPr="00421E62">
        <w:rPr>
          <w:rFonts w:ascii="Times New Roman" w:hAnsi="Times New Roman" w:cs="Times New Roman"/>
          <w:i/>
          <w:sz w:val="24"/>
          <w:szCs w:val="24"/>
          <w:lang w:bidi="en-US"/>
        </w:rPr>
        <w:t>z zastrzeżeniem, iż</w:t>
      </w:r>
      <w:r w:rsidRPr="00421E62">
        <w:rPr>
          <w:rFonts w:ascii="Times New Roman" w:hAnsi="Times New Roman" w:cs="Times New Roman"/>
          <w:sz w:val="24"/>
          <w:szCs w:val="24"/>
          <w:lang w:bidi="en-US"/>
        </w:rPr>
        <w:t xml:space="preserve"> </w:t>
      </w:r>
      <w:r w:rsidRPr="00421E62">
        <w:rPr>
          <w:rFonts w:ascii="Times New Roman" w:hAnsi="Times New Roman" w:cs="Times New Roman"/>
          <w:i/>
          <w:sz w:val="24"/>
          <w:szCs w:val="24"/>
          <w:lang w:bidi="en-US"/>
        </w:rPr>
        <w:t xml:space="preserve">w przypadku gdy wykonanie obowiązków, </w:t>
      </w:r>
      <w:r w:rsidR="003E7B35" w:rsidRPr="00421E62">
        <w:rPr>
          <w:rFonts w:ascii="Times New Roman" w:hAnsi="Times New Roman" w:cs="Times New Roman"/>
          <w:i/>
          <w:sz w:val="24"/>
          <w:szCs w:val="24"/>
          <w:lang w:bidi="en-US"/>
        </w:rPr>
        <w:br/>
      </w:r>
      <w:r w:rsidRPr="00421E62">
        <w:rPr>
          <w:rFonts w:ascii="Times New Roman" w:hAnsi="Times New Roman" w:cs="Times New Roman"/>
          <w:i/>
          <w:sz w:val="24"/>
          <w:szCs w:val="24"/>
          <w:lang w:bidi="en-US"/>
        </w:rPr>
        <w:t>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sidRPr="00421E62">
        <w:rPr>
          <w:rFonts w:ascii="Times New Roman" w:hAnsi="Times New Roman" w:cs="Times New Roman"/>
          <w:sz w:val="24"/>
          <w:szCs w:val="24"/>
          <w:lang w:bidi="en-US"/>
        </w:rPr>
        <w:t>;</w:t>
      </w:r>
    </w:p>
    <w:p w14:paraId="0E4884C8" w14:textId="77777777" w:rsidR="00F34D12" w:rsidRPr="00421E62" w:rsidRDefault="00F34D12" w:rsidP="003F27D3">
      <w:pPr>
        <w:numPr>
          <w:ilvl w:val="0"/>
          <w:numId w:val="15"/>
        </w:numPr>
        <w:spacing w:line="360" w:lineRule="auto"/>
        <w:ind w:left="1560" w:hanging="426"/>
        <w:contextualSpacing/>
        <w:jc w:val="both"/>
        <w:rPr>
          <w:rFonts w:ascii="Times New Roman" w:hAnsi="Times New Roman" w:cs="Times New Roman"/>
          <w:sz w:val="24"/>
          <w:szCs w:val="24"/>
          <w:lang w:bidi="en-US"/>
        </w:rPr>
      </w:pPr>
      <w:r w:rsidRPr="00421E62">
        <w:rPr>
          <w:rFonts w:ascii="Times New Roman" w:hAnsi="Times New Roman" w:cs="Times New Roman"/>
          <w:sz w:val="24"/>
          <w:szCs w:val="24"/>
          <w:lang w:bidi="en-US"/>
        </w:rPr>
        <w:t>na podstawie art. 16 RODO prawo do sprostowania Pani/Pana danych osobowych</w:t>
      </w:r>
      <w:r w:rsidRPr="00421E62">
        <w:rPr>
          <w:rFonts w:ascii="Times New Roman" w:hAnsi="Times New Roman" w:cs="Times New Roman"/>
          <w:b/>
          <w:sz w:val="24"/>
          <w:szCs w:val="24"/>
          <w:vertAlign w:val="superscript"/>
          <w:lang w:bidi="en-US"/>
        </w:rPr>
        <w:t xml:space="preserve"> </w:t>
      </w:r>
      <w:r w:rsidRPr="00421E62">
        <w:rPr>
          <w:rFonts w:ascii="Times New Roman" w:hAnsi="Times New Roman" w:cs="Times New Roman"/>
          <w:i/>
          <w:sz w:val="24"/>
          <w:szCs w:val="24"/>
          <w:lang w:bidi="en-US"/>
        </w:rPr>
        <w:t>z</w:t>
      </w:r>
      <w:r w:rsidRPr="00421E62">
        <w:rPr>
          <w:rFonts w:ascii="Times New Roman" w:hAnsi="Times New Roman" w:cs="Times New Roman"/>
          <w:b/>
          <w:i/>
          <w:sz w:val="24"/>
          <w:szCs w:val="24"/>
          <w:vertAlign w:val="superscript"/>
          <w:lang w:bidi="en-US"/>
        </w:rPr>
        <w:t xml:space="preserve"> </w:t>
      </w:r>
      <w:r w:rsidRPr="00421E62">
        <w:rPr>
          <w:rFonts w:ascii="Times New Roman" w:hAnsi="Times New Roman" w:cs="Times New Roman"/>
          <w:i/>
          <w:sz w:val="24"/>
          <w:szCs w:val="24"/>
          <w:lang w:bidi="en-US"/>
        </w:rPr>
        <w:t>zastrzeżeniem,</w:t>
      </w:r>
      <w:r w:rsidRPr="00421E62">
        <w:rPr>
          <w:rFonts w:ascii="Times New Roman" w:hAnsi="Times New Roman" w:cs="Times New Roman"/>
          <w:sz w:val="24"/>
          <w:szCs w:val="24"/>
          <w:lang w:bidi="en-US"/>
        </w:rPr>
        <w:t xml:space="preserve"> iż s</w:t>
      </w:r>
      <w:r w:rsidRPr="00421E62">
        <w:rPr>
          <w:rFonts w:ascii="Times New Roman" w:hAnsi="Times New Roman" w:cs="Times New Roman"/>
          <w:i/>
          <w:sz w:val="24"/>
          <w:szCs w:val="24"/>
          <w:lang w:bidi="en-US"/>
        </w:rPr>
        <w:t>korzystanie przez osobę, której dane dotyczą, z uprawnienia do sprostowania lub uzupełnienia danych osobowych, o którym mowa w art. 16 rozporządzenia 2016/679, nie może skutkować zmianą wyniku postępowania o udzielenie zamówienia publicznego ani zmianą postanowień umowy w zakresie niezgodnym z ustawą Pzp</w:t>
      </w:r>
      <w:r w:rsidRPr="00421E62">
        <w:rPr>
          <w:rFonts w:ascii="Times New Roman" w:hAnsi="Times New Roman" w:cs="Times New Roman"/>
          <w:sz w:val="24"/>
          <w:szCs w:val="24"/>
          <w:lang w:bidi="en-US"/>
        </w:rPr>
        <w:t>;</w:t>
      </w:r>
    </w:p>
    <w:p w14:paraId="0F1AA275" w14:textId="77777777" w:rsidR="00F34D12" w:rsidRPr="00421E62" w:rsidRDefault="00F34D12" w:rsidP="003F27D3">
      <w:pPr>
        <w:numPr>
          <w:ilvl w:val="0"/>
          <w:numId w:val="15"/>
        </w:numPr>
        <w:spacing w:line="360" w:lineRule="auto"/>
        <w:ind w:left="1560" w:hanging="426"/>
        <w:contextualSpacing/>
        <w:jc w:val="both"/>
        <w:rPr>
          <w:rFonts w:ascii="Times New Roman" w:hAnsi="Times New Roman" w:cs="Times New Roman"/>
          <w:sz w:val="24"/>
          <w:szCs w:val="24"/>
          <w:lang w:bidi="en-US"/>
        </w:rPr>
      </w:pPr>
      <w:r w:rsidRPr="00421E62">
        <w:rPr>
          <w:rFonts w:ascii="Times New Roman" w:hAnsi="Times New Roman" w:cs="Times New Roman"/>
          <w:sz w:val="24"/>
          <w:szCs w:val="24"/>
          <w:lang w:bidi="en-US"/>
        </w:rPr>
        <w:lastRenderedPageBreak/>
        <w:t xml:space="preserve">na podstawie art. 18 RODO prawo żądania od administratora ograniczenia przetwarzania danych osobowych z zastrzeżeniem przypadków, o których mowa w art. 18 ust. 2 RODO </w:t>
      </w:r>
      <w:r w:rsidRPr="00421E62">
        <w:rPr>
          <w:rFonts w:ascii="Times New Roman" w:hAnsi="Times New Roman" w:cs="Times New Roman"/>
          <w:i/>
          <w:sz w:val="24"/>
          <w:szCs w:val="24"/>
          <w:lang w:bidi="en-US"/>
        </w:rPr>
        <w:t>oraz z zastrzeżeniem iż, w</w:t>
      </w:r>
      <w:r w:rsidRPr="00421E62">
        <w:rPr>
          <w:rFonts w:ascii="Times New Roman" w:hAnsi="Times New Roman" w:cs="Times New Roman"/>
          <w:i/>
          <w:sz w:val="24"/>
          <w:szCs w:val="24"/>
        </w:rPr>
        <w:t xml:space="preserve">ystąpienie </w:t>
      </w:r>
      <w:r w:rsidR="003E7B35" w:rsidRPr="00421E62">
        <w:rPr>
          <w:rFonts w:ascii="Times New Roman" w:hAnsi="Times New Roman" w:cs="Times New Roman"/>
          <w:i/>
          <w:sz w:val="24"/>
          <w:szCs w:val="24"/>
        </w:rPr>
        <w:br/>
      </w:r>
      <w:r w:rsidRPr="00421E62">
        <w:rPr>
          <w:rFonts w:ascii="Times New Roman" w:hAnsi="Times New Roman" w:cs="Times New Roman"/>
          <w:i/>
          <w:sz w:val="24"/>
          <w:szCs w:val="24"/>
        </w:rPr>
        <w:t>z żądaniem, o którym mowa w art. 18 ust. 1 rozporządzenia 2016/679, nie ogranicza przetwarzania danych osobowych do czasu zakończenia postępowania o udzielenie zamówienia publicznego lub konkursu</w:t>
      </w:r>
      <w:r w:rsidRPr="00421E62">
        <w:rPr>
          <w:rFonts w:ascii="Times New Roman" w:hAnsi="Times New Roman" w:cs="Times New Roman"/>
          <w:i/>
          <w:sz w:val="24"/>
          <w:szCs w:val="24"/>
          <w:lang w:bidi="en-US"/>
        </w:rPr>
        <w:t>;</w:t>
      </w:r>
      <w:r w:rsidRPr="00421E62">
        <w:rPr>
          <w:rFonts w:ascii="Times New Roman" w:hAnsi="Times New Roman" w:cs="Times New Roman"/>
          <w:sz w:val="24"/>
          <w:szCs w:val="24"/>
          <w:lang w:bidi="en-US"/>
        </w:rPr>
        <w:t xml:space="preserve">  </w:t>
      </w:r>
    </w:p>
    <w:p w14:paraId="0BD72605" w14:textId="77777777" w:rsidR="00F34D12" w:rsidRPr="00421E62" w:rsidRDefault="00F34D12" w:rsidP="003F27D3">
      <w:pPr>
        <w:numPr>
          <w:ilvl w:val="0"/>
          <w:numId w:val="15"/>
        </w:numPr>
        <w:spacing w:line="360" w:lineRule="auto"/>
        <w:ind w:left="1560" w:hanging="426"/>
        <w:contextualSpacing/>
        <w:jc w:val="both"/>
        <w:rPr>
          <w:rFonts w:ascii="Times New Roman" w:hAnsi="Times New Roman" w:cs="Times New Roman"/>
          <w:i/>
          <w:sz w:val="24"/>
          <w:szCs w:val="24"/>
          <w:lang w:bidi="en-US"/>
        </w:rPr>
      </w:pPr>
      <w:r w:rsidRPr="00421E62">
        <w:rPr>
          <w:rFonts w:ascii="Times New Roman" w:hAnsi="Times New Roman" w:cs="Times New Roman"/>
          <w:sz w:val="24"/>
          <w:szCs w:val="24"/>
          <w:lang w:bidi="en-US"/>
        </w:rPr>
        <w:t>prawo do wniesienia skargi do Prezesa Urzędu Ochrony Danych Osobowych, gdy uzna Pani/Pan, że przetwarzanie danych osobowych Pani/Pana dotyczących narusza przepisy RODO;</w:t>
      </w:r>
    </w:p>
    <w:p w14:paraId="57DA342E" w14:textId="77777777" w:rsidR="00F34D12" w:rsidRPr="00421E62" w:rsidRDefault="00F34D12" w:rsidP="003F27D3">
      <w:pPr>
        <w:pStyle w:val="Akapitzlist"/>
        <w:numPr>
          <w:ilvl w:val="0"/>
          <w:numId w:val="18"/>
        </w:numPr>
        <w:spacing w:line="360" w:lineRule="auto"/>
        <w:ind w:left="1276" w:hanging="567"/>
        <w:jc w:val="both"/>
        <w:rPr>
          <w:i/>
          <w:sz w:val="24"/>
          <w:szCs w:val="24"/>
          <w:lang w:bidi="en-US"/>
        </w:rPr>
      </w:pPr>
      <w:r w:rsidRPr="00421E62">
        <w:rPr>
          <w:sz w:val="24"/>
          <w:szCs w:val="24"/>
          <w:lang w:bidi="en-US"/>
        </w:rPr>
        <w:t>nie przysługuje Pani/Panu:</w:t>
      </w:r>
    </w:p>
    <w:p w14:paraId="6910A28C" w14:textId="77777777" w:rsidR="00F34D12" w:rsidRPr="00421E62" w:rsidRDefault="00F34D12" w:rsidP="003F27D3">
      <w:pPr>
        <w:numPr>
          <w:ilvl w:val="0"/>
          <w:numId w:val="16"/>
        </w:numPr>
        <w:spacing w:line="360" w:lineRule="auto"/>
        <w:ind w:left="1560" w:hanging="426"/>
        <w:contextualSpacing/>
        <w:jc w:val="both"/>
        <w:rPr>
          <w:rFonts w:ascii="Times New Roman" w:hAnsi="Times New Roman" w:cs="Times New Roman"/>
          <w:i/>
          <w:sz w:val="24"/>
          <w:szCs w:val="24"/>
          <w:lang w:bidi="en-US"/>
        </w:rPr>
      </w:pPr>
      <w:r w:rsidRPr="00421E62">
        <w:rPr>
          <w:rFonts w:ascii="Times New Roman" w:hAnsi="Times New Roman" w:cs="Times New Roman"/>
          <w:sz w:val="24"/>
          <w:szCs w:val="24"/>
          <w:lang w:bidi="en-US"/>
        </w:rPr>
        <w:t>w związku z art. 17 ust. 3 lit. b, d lub e RODO prawo do usunięcia danych osobowych;</w:t>
      </w:r>
    </w:p>
    <w:p w14:paraId="3E38CCE5" w14:textId="77777777" w:rsidR="00F34D12" w:rsidRPr="00421E62" w:rsidRDefault="00F34D12" w:rsidP="003F27D3">
      <w:pPr>
        <w:numPr>
          <w:ilvl w:val="0"/>
          <w:numId w:val="16"/>
        </w:numPr>
        <w:spacing w:line="360" w:lineRule="auto"/>
        <w:ind w:left="1560" w:hanging="426"/>
        <w:contextualSpacing/>
        <w:jc w:val="both"/>
        <w:rPr>
          <w:rFonts w:ascii="Times New Roman" w:hAnsi="Times New Roman" w:cs="Times New Roman"/>
          <w:b/>
          <w:i/>
          <w:sz w:val="24"/>
          <w:szCs w:val="24"/>
          <w:lang w:bidi="en-US"/>
        </w:rPr>
      </w:pPr>
      <w:r w:rsidRPr="00421E62">
        <w:rPr>
          <w:rFonts w:ascii="Times New Roman" w:hAnsi="Times New Roman" w:cs="Times New Roman"/>
          <w:sz w:val="24"/>
          <w:szCs w:val="24"/>
          <w:lang w:bidi="en-US"/>
        </w:rPr>
        <w:t>prawo do przenoszenia danych osobowych, o którym mowa w art. 20 RODO;</w:t>
      </w:r>
    </w:p>
    <w:p w14:paraId="24194695" w14:textId="77777777" w:rsidR="00F34D12" w:rsidRPr="00421E62" w:rsidRDefault="00F34D12" w:rsidP="003F27D3">
      <w:pPr>
        <w:numPr>
          <w:ilvl w:val="0"/>
          <w:numId w:val="16"/>
        </w:numPr>
        <w:spacing w:line="360" w:lineRule="auto"/>
        <w:ind w:left="1560" w:hanging="426"/>
        <w:contextualSpacing/>
        <w:jc w:val="both"/>
        <w:rPr>
          <w:rFonts w:ascii="Times New Roman" w:hAnsi="Times New Roman" w:cs="Times New Roman"/>
          <w:b/>
          <w:i/>
          <w:sz w:val="24"/>
          <w:szCs w:val="24"/>
          <w:lang w:bidi="en-US"/>
        </w:rPr>
      </w:pPr>
      <w:r w:rsidRPr="00421E62">
        <w:rPr>
          <w:rFonts w:ascii="Times New Roman" w:hAnsi="Times New Roman" w:cs="Times New Roman"/>
          <w:b/>
          <w:sz w:val="24"/>
          <w:szCs w:val="24"/>
          <w:lang w:bidi="en-US"/>
        </w:rPr>
        <w:t>na podstawie art. 21 RODO prawo sprzeciwu, wobec przetwarzania danych osobowych, gdyż podstawą prawną przetwarzania Pani/Pana danych osobowych jest art. 6 ust. 1 lit. c RODO</w:t>
      </w:r>
      <w:r w:rsidRPr="00421E62">
        <w:rPr>
          <w:rFonts w:ascii="Times New Roman" w:hAnsi="Times New Roman" w:cs="Times New Roman"/>
          <w:sz w:val="24"/>
          <w:szCs w:val="24"/>
          <w:lang w:bidi="en-US"/>
        </w:rPr>
        <w:t>.</w:t>
      </w:r>
      <w:r w:rsidRPr="00421E62">
        <w:rPr>
          <w:rFonts w:ascii="Times New Roman" w:hAnsi="Times New Roman" w:cs="Times New Roman"/>
          <w:b/>
          <w:sz w:val="24"/>
          <w:szCs w:val="24"/>
          <w:lang w:bidi="en-US"/>
        </w:rPr>
        <w:t xml:space="preserve"> </w:t>
      </w:r>
    </w:p>
    <w:p w14:paraId="78B5905A" w14:textId="77777777" w:rsidR="00F34D12" w:rsidRPr="00421E62" w:rsidRDefault="00F34D12" w:rsidP="00C5296B">
      <w:pPr>
        <w:spacing w:line="360" w:lineRule="auto"/>
        <w:ind w:left="1560"/>
        <w:contextualSpacing/>
        <w:jc w:val="both"/>
        <w:rPr>
          <w:rFonts w:ascii="Times New Roman" w:hAnsi="Times New Roman" w:cs="Times New Roman"/>
          <w:b/>
          <w:i/>
          <w:sz w:val="24"/>
          <w:szCs w:val="24"/>
          <w:lang w:bidi="en-US"/>
        </w:rPr>
      </w:pPr>
    </w:p>
    <w:p w14:paraId="686FBECF" w14:textId="77777777" w:rsidR="00885FEF" w:rsidRPr="00421E62" w:rsidRDefault="00426741" w:rsidP="00C5296B">
      <w:pPr>
        <w:tabs>
          <w:tab w:val="left" w:pos="426"/>
        </w:tabs>
        <w:spacing w:line="360" w:lineRule="auto"/>
        <w:jc w:val="both"/>
        <w:rPr>
          <w:rFonts w:ascii="Times New Roman" w:hAnsi="Times New Roman" w:cs="Times New Roman"/>
          <w:b/>
          <w:bCs/>
          <w:sz w:val="24"/>
          <w:szCs w:val="24"/>
        </w:rPr>
      </w:pPr>
      <w:r w:rsidRPr="00421E62">
        <w:rPr>
          <w:rFonts w:ascii="Times New Roman" w:hAnsi="Times New Roman" w:cs="Times New Roman"/>
          <w:b/>
          <w:bCs/>
          <w:sz w:val="24"/>
          <w:szCs w:val="24"/>
        </w:rPr>
        <w:t>3.</w:t>
      </w:r>
      <w:r w:rsidRPr="00421E62">
        <w:rPr>
          <w:rFonts w:ascii="Times New Roman" w:hAnsi="Times New Roman" w:cs="Times New Roman"/>
          <w:b/>
          <w:bCs/>
          <w:sz w:val="24"/>
          <w:szCs w:val="24"/>
        </w:rPr>
        <w:tab/>
      </w:r>
      <w:r w:rsidR="009D2EEC" w:rsidRPr="00421E62">
        <w:rPr>
          <w:rFonts w:ascii="Times New Roman" w:hAnsi="Times New Roman" w:cs="Times New Roman"/>
          <w:b/>
          <w:bCs/>
          <w:sz w:val="24"/>
          <w:szCs w:val="24"/>
        </w:rPr>
        <w:t xml:space="preserve">Opis </w:t>
      </w:r>
      <w:r w:rsidR="003806C3" w:rsidRPr="00421E62">
        <w:rPr>
          <w:rFonts w:ascii="Times New Roman" w:hAnsi="Times New Roman" w:cs="Times New Roman"/>
          <w:b/>
          <w:bCs/>
          <w:sz w:val="24"/>
          <w:szCs w:val="24"/>
        </w:rPr>
        <w:t>p</w:t>
      </w:r>
      <w:r w:rsidR="00785FA8" w:rsidRPr="00421E62">
        <w:rPr>
          <w:rFonts w:ascii="Times New Roman" w:hAnsi="Times New Roman" w:cs="Times New Roman"/>
          <w:b/>
          <w:bCs/>
          <w:sz w:val="24"/>
          <w:szCs w:val="24"/>
        </w:rPr>
        <w:t>rzedmiot</w:t>
      </w:r>
      <w:r w:rsidR="009D2EEC" w:rsidRPr="00421E62">
        <w:rPr>
          <w:rFonts w:ascii="Times New Roman" w:hAnsi="Times New Roman" w:cs="Times New Roman"/>
          <w:b/>
          <w:bCs/>
          <w:sz w:val="24"/>
          <w:szCs w:val="24"/>
        </w:rPr>
        <w:t>u</w:t>
      </w:r>
      <w:r w:rsidR="00785FA8" w:rsidRPr="00421E62">
        <w:rPr>
          <w:rFonts w:ascii="Times New Roman" w:hAnsi="Times New Roman" w:cs="Times New Roman"/>
          <w:b/>
          <w:bCs/>
          <w:sz w:val="24"/>
          <w:szCs w:val="24"/>
        </w:rPr>
        <w:t xml:space="preserve"> zamówienia:</w:t>
      </w:r>
    </w:p>
    <w:p w14:paraId="21F7FD9E" w14:textId="3B39F8F6" w:rsidR="00A13E63" w:rsidRPr="00421E62" w:rsidRDefault="007427EA" w:rsidP="003F27D3">
      <w:pPr>
        <w:pStyle w:val="Akapitzlist"/>
        <w:numPr>
          <w:ilvl w:val="0"/>
          <w:numId w:val="6"/>
        </w:numPr>
        <w:tabs>
          <w:tab w:val="right" w:pos="709"/>
        </w:tabs>
        <w:spacing w:line="360" w:lineRule="auto"/>
        <w:ind w:hanging="720"/>
        <w:jc w:val="both"/>
        <w:rPr>
          <w:b/>
          <w:sz w:val="24"/>
          <w:szCs w:val="24"/>
        </w:rPr>
      </w:pPr>
      <w:r w:rsidRPr="00421E62">
        <w:rPr>
          <w:sz w:val="24"/>
          <w:szCs w:val="24"/>
        </w:rPr>
        <w:t xml:space="preserve">Nazwa zamówienia: </w:t>
      </w:r>
      <w:r w:rsidR="009F434D" w:rsidRPr="009F434D">
        <w:rPr>
          <w:b/>
          <w:bCs/>
          <w:sz w:val="24"/>
          <w:szCs w:val="24"/>
        </w:rPr>
        <w:t xml:space="preserve">Dostawy artykułów spożywczych na potrzeby przygotowywania posiłków w Przedszkolu Publicznym nr 55 w Opolu przy </w:t>
      </w:r>
      <w:r w:rsidR="009F434D">
        <w:rPr>
          <w:b/>
          <w:bCs/>
          <w:sz w:val="24"/>
          <w:szCs w:val="24"/>
        </w:rPr>
        <w:br/>
      </w:r>
      <w:r w:rsidR="009F434D" w:rsidRPr="009F434D">
        <w:rPr>
          <w:b/>
          <w:bCs/>
          <w:sz w:val="24"/>
          <w:szCs w:val="24"/>
        </w:rPr>
        <w:t>ul. Szarych Szeregów 2</w:t>
      </w:r>
      <w:r w:rsidR="00D00021">
        <w:rPr>
          <w:b/>
          <w:bCs/>
          <w:sz w:val="24"/>
          <w:szCs w:val="24"/>
        </w:rPr>
        <w:t>.</w:t>
      </w:r>
    </w:p>
    <w:p w14:paraId="41C957E3" w14:textId="7067A3D4" w:rsidR="00B17279" w:rsidRPr="00421E62" w:rsidRDefault="00B17279" w:rsidP="3CA90B98">
      <w:pPr>
        <w:pStyle w:val="Akapitzlist"/>
        <w:numPr>
          <w:ilvl w:val="0"/>
          <w:numId w:val="6"/>
        </w:numPr>
        <w:tabs>
          <w:tab w:val="right" w:pos="709"/>
        </w:tabs>
        <w:spacing w:line="360" w:lineRule="auto"/>
        <w:ind w:hanging="720"/>
        <w:jc w:val="both"/>
        <w:rPr>
          <w:b/>
          <w:bCs/>
          <w:sz w:val="24"/>
          <w:szCs w:val="24"/>
        </w:rPr>
      </w:pPr>
      <w:r w:rsidRPr="3CAC980C">
        <w:rPr>
          <w:sz w:val="24"/>
          <w:szCs w:val="24"/>
        </w:rPr>
        <w:t>Przedmiot zamówienia podzielony został na 1</w:t>
      </w:r>
      <w:r w:rsidR="38376C38" w:rsidRPr="3CAC980C">
        <w:rPr>
          <w:sz w:val="24"/>
          <w:szCs w:val="24"/>
        </w:rPr>
        <w:t>2</w:t>
      </w:r>
      <w:r w:rsidRPr="3CAC980C">
        <w:rPr>
          <w:sz w:val="24"/>
          <w:szCs w:val="24"/>
        </w:rPr>
        <w:t xml:space="preserve"> pakietów rozumianych jako niezależne części</w:t>
      </w:r>
      <w:r w:rsidR="00421E62" w:rsidRPr="3CAC980C">
        <w:rPr>
          <w:sz w:val="24"/>
          <w:szCs w:val="24"/>
        </w:rPr>
        <w:t xml:space="preserve"> tj.: </w:t>
      </w:r>
    </w:p>
    <w:p w14:paraId="643D6FDC" w14:textId="77777777" w:rsidR="00421E62" w:rsidRPr="00F10D31" w:rsidRDefault="00421E62" w:rsidP="00421E62">
      <w:pPr>
        <w:pStyle w:val="Akapitzlist"/>
        <w:tabs>
          <w:tab w:val="right" w:pos="709"/>
        </w:tabs>
        <w:spacing w:line="360" w:lineRule="auto"/>
        <w:ind w:left="1440" w:hanging="731"/>
        <w:jc w:val="both"/>
        <w:rPr>
          <w:b/>
          <w:sz w:val="24"/>
          <w:szCs w:val="24"/>
        </w:rPr>
      </w:pPr>
      <w:r w:rsidRPr="00F10D31">
        <w:rPr>
          <w:b/>
          <w:sz w:val="24"/>
          <w:szCs w:val="24"/>
        </w:rPr>
        <w:t>Pakiet nr 1 – Dostawy drobiu</w:t>
      </w:r>
    </w:p>
    <w:p w14:paraId="23F9474E" w14:textId="77777777" w:rsidR="00421E62" w:rsidRPr="00F10D31" w:rsidRDefault="00421E62" w:rsidP="00421E62">
      <w:pPr>
        <w:pStyle w:val="Akapitzlist"/>
        <w:tabs>
          <w:tab w:val="right" w:pos="709"/>
        </w:tabs>
        <w:spacing w:line="360" w:lineRule="auto"/>
        <w:ind w:left="1440" w:hanging="731"/>
        <w:jc w:val="both"/>
        <w:rPr>
          <w:b/>
          <w:sz w:val="24"/>
          <w:szCs w:val="24"/>
        </w:rPr>
      </w:pPr>
      <w:r w:rsidRPr="00F10D31">
        <w:rPr>
          <w:b/>
          <w:sz w:val="24"/>
          <w:szCs w:val="24"/>
        </w:rPr>
        <w:t xml:space="preserve">Pakiet nr 2 – Dostawy wieprzowiny i wołowiny </w:t>
      </w:r>
    </w:p>
    <w:p w14:paraId="2D3142E5" w14:textId="77777777" w:rsidR="00421E62" w:rsidRPr="00F10D31" w:rsidRDefault="00421E62" w:rsidP="00421E62">
      <w:pPr>
        <w:pStyle w:val="Akapitzlist"/>
        <w:tabs>
          <w:tab w:val="right" w:pos="709"/>
        </w:tabs>
        <w:spacing w:line="360" w:lineRule="auto"/>
        <w:ind w:left="1440" w:hanging="731"/>
        <w:jc w:val="both"/>
        <w:rPr>
          <w:b/>
          <w:sz w:val="24"/>
          <w:szCs w:val="24"/>
        </w:rPr>
      </w:pPr>
      <w:r w:rsidRPr="00F10D31">
        <w:rPr>
          <w:b/>
          <w:sz w:val="24"/>
          <w:szCs w:val="24"/>
        </w:rPr>
        <w:t>Pakiet nr 3 - Dostawy wędlin</w:t>
      </w:r>
    </w:p>
    <w:p w14:paraId="55E01093" w14:textId="77777777" w:rsidR="00421E62" w:rsidRPr="00F10D31" w:rsidRDefault="00421E62" w:rsidP="00421E62">
      <w:pPr>
        <w:pStyle w:val="Akapitzlist"/>
        <w:tabs>
          <w:tab w:val="right" w:pos="709"/>
        </w:tabs>
        <w:spacing w:line="360" w:lineRule="auto"/>
        <w:ind w:left="1440" w:hanging="731"/>
        <w:jc w:val="both"/>
        <w:rPr>
          <w:b/>
          <w:sz w:val="24"/>
          <w:szCs w:val="24"/>
        </w:rPr>
      </w:pPr>
      <w:r w:rsidRPr="00F10D31">
        <w:rPr>
          <w:b/>
          <w:sz w:val="24"/>
          <w:szCs w:val="24"/>
        </w:rPr>
        <w:t>Pakiet nr 4 - Dostawy warzyw świeżych i owoców</w:t>
      </w:r>
    </w:p>
    <w:p w14:paraId="0FE8B8E3" w14:textId="77777777" w:rsidR="00421E62" w:rsidRPr="00F10D31" w:rsidRDefault="00421E62" w:rsidP="00421E62">
      <w:pPr>
        <w:pStyle w:val="Akapitzlist"/>
        <w:tabs>
          <w:tab w:val="right" w:pos="709"/>
        </w:tabs>
        <w:spacing w:line="360" w:lineRule="auto"/>
        <w:ind w:left="1440" w:hanging="731"/>
        <w:jc w:val="both"/>
        <w:rPr>
          <w:b/>
          <w:sz w:val="24"/>
          <w:szCs w:val="24"/>
        </w:rPr>
      </w:pPr>
      <w:r w:rsidRPr="00F10D31">
        <w:rPr>
          <w:b/>
          <w:sz w:val="24"/>
          <w:szCs w:val="24"/>
        </w:rPr>
        <w:t>Pakiet nr 5 – Dostawy nabiału</w:t>
      </w:r>
    </w:p>
    <w:p w14:paraId="6E099C00" w14:textId="77777777" w:rsidR="00421E62" w:rsidRPr="00F10D31" w:rsidRDefault="00421E62" w:rsidP="00421E62">
      <w:pPr>
        <w:pStyle w:val="Akapitzlist"/>
        <w:tabs>
          <w:tab w:val="right" w:pos="709"/>
        </w:tabs>
        <w:spacing w:line="360" w:lineRule="auto"/>
        <w:ind w:left="1440" w:hanging="731"/>
        <w:jc w:val="both"/>
        <w:rPr>
          <w:b/>
          <w:sz w:val="24"/>
          <w:szCs w:val="24"/>
        </w:rPr>
      </w:pPr>
      <w:r w:rsidRPr="00F10D31">
        <w:rPr>
          <w:b/>
          <w:sz w:val="24"/>
          <w:szCs w:val="24"/>
        </w:rPr>
        <w:t xml:space="preserve">Pakiet nr 6- Dostawy pieczywa </w:t>
      </w:r>
    </w:p>
    <w:p w14:paraId="01B2AD68" w14:textId="77777777" w:rsidR="00421E62" w:rsidRPr="00F10D31" w:rsidRDefault="00421E62" w:rsidP="00421E62">
      <w:pPr>
        <w:pStyle w:val="Akapitzlist"/>
        <w:tabs>
          <w:tab w:val="right" w:pos="709"/>
        </w:tabs>
        <w:spacing w:line="360" w:lineRule="auto"/>
        <w:ind w:left="1440" w:hanging="731"/>
        <w:jc w:val="both"/>
        <w:rPr>
          <w:b/>
          <w:sz w:val="24"/>
          <w:szCs w:val="24"/>
        </w:rPr>
      </w:pPr>
      <w:r w:rsidRPr="00F10D31">
        <w:rPr>
          <w:b/>
          <w:sz w:val="24"/>
          <w:szCs w:val="24"/>
        </w:rPr>
        <w:t>Pakiet nr 7 - Dostawy mrożonek</w:t>
      </w:r>
    </w:p>
    <w:p w14:paraId="3EB31692" w14:textId="63AE8B9D" w:rsidR="00421E62" w:rsidRPr="00F10D31" w:rsidRDefault="00421E62" w:rsidP="00421E62">
      <w:pPr>
        <w:pStyle w:val="Akapitzlist"/>
        <w:tabs>
          <w:tab w:val="right" w:pos="709"/>
        </w:tabs>
        <w:spacing w:line="360" w:lineRule="auto"/>
        <w:ind w:left="1440" w:hanging="731"/>
        <w:jc w:val="both"/>
        <w:rPr>
          <w:b/>
          <w:sz w:val="24"/>
          <w:szCs w:val="24"/>
        </w:rPr>
      </w:pPr>
      <w:r w:rsidRPr="00F10D31">
        <w:rPr>
          <w:b/>
          <w:sz w:val="24"/>
          <w:szCs w:val="24"/>
        </w:rPr>
        <w:t>Pakiet nr 8 - Dostawy ryb</w:t>
      </w:r>
    </w:p>
    <w:p w14:paraId="7775A3D3" w14:textId="77777777" w:rsidR="00421E62" w:rsidRPr="00F10D31" w:rsidRDefault="00421E62" w:rsidP="00421E62">
      <w:pPr>
        <w:pStyle w:val="Akapitzlist"/>
        <w:tabs>
          <w:tab w:val="right" w:pos="709"/>
        </w:tabs>
        <w:spacing w:line="360" w:lineRule="auto"/>
        <w:ind w:left="1440" w:hanging="731"/>
        <w:jc w:val="both"/>
        <w:rPr>
          <w:b/>
          <w:sz w:val="24"/>
          <w:szCs w:val="24"/>
        </w:rPr>
      </w:pPr>
      <w:r w:rsidRPr="00F10D31">
        <w:rPr>
          <w:b/>
          <w:sz w:val="24"/>
          <w:szCs w:val="24"/>
        </w:rPr>
        <w:t>Pakiet nr 9 - Dostawy artykułów spożywczych</w:t>
      </w:r>
    </w:p>
    <w:p w14:paraId="771ABCC0" w14:textId="1D495C7F" w:rsidR="00421E62" w:rsidRPr="00F10D31" w:rsidRDefault="00421E62" w:rsidP="00421E62">
      <w:pPr>
        <w:pStyle w:val="Akapitzlist"/>
        <w:tabs>
          <w:tab w:val="right" w:pos="709"/>
        </w:tabs>
        <w:spacing w:line="360" w:lineRule="auto"/>
        <w:ind w:left="1440" w:hanging="731"/>
        <w:jc w:val="both"/>
        <w:rPr>
          <w:b/>
          <w:sz w:val="24"/>
          <w:szCs w:val="24"/>
        </w:rPr>
      </w:pPr>
      <w:r w:rsidRPr="00F10D31">
        <w:rPr>
          <w:b/>
          <w:sz w:val="24"/>
          <w:szCs w:val="24"/>
        </w:rPr>
        <w:t>Pakiet nr 10 - Dostawy jaj</w:t>
      </w:r>
    </w:p>
    <w:p w14:paraId="226E3A92" w14:textId="493AB401" w:rsidR="00D00021" w:rsidRPr="00421E62" w:rsidRDefault="00D00021" w:rsidP="3CA90B98">
      <w:pPr>
        <w:pStyle w:val="Akapitzlist"/>
        <w:tabs>
          <w:tab w:val="right" w:pos="709"/>
        </w:tabs>
        <w:spacing w:line="360" w:lineRule="auto"/>
        <w:ind w:left="1440" w:hanging="731"/>
        <w:jc w:val="both"/>
        <w:rPr>
          <w:b/>
          <w:bCs/>
          <w:sz w:val="24"/>
          <w:szCs w:val="24"/>
        </w:rPr>
      </w:pPr>
      <w:r w:rsidRPr="3CA90B98">
        <w:rPr>
          <w:b/>
          <w:bCs/>
          <w:sz w:val="24"/>
          <w:szCs w:val="24"/>
        </w:rPr>
        <w:t xml:space="preserve">Pakiet nr 11 – Dostawy </w:t>
      </w:r>
      <w:r w:rsidR="67937C45" w:rsidRPr="3CA90B98">
        <w:rPr>
          <w:b/>
          <w:bCs/>
          <w:sz w:val="24"/>
          <w:szCs w:val="24"/>
        </w:rPr>
        <w:t>wody</w:t>
      </w:r>
    </w:p>
    <w:p w14:paraId="4B9F5B39" w14:textId="2C6D35CA" w:rsidR="67937C45" w:rsidRDefault="67937C45" w:rsidP="3CA90B98">
      <w:pPr>
        <w:pStyle w:val="Akapitzlist"/>
        <w:spacing w:line="360" w:lineRule="auto"/>
        <w:ind w:left="1440" w:hanging="731"/>
        <w:jc w:val="both"/>
        <w:rPr>
          <w:b/>
          <w:bCs/>
          <w:sz w:val="24"/>
          <w:szCs w:val="24"/>
        </w:rPr>
      </w:pPr>
      <w:r w:rsidRPr="3CAC980C">
        <w:rPr>
          <w:b/>
          <w:bCs/>
          <w:sz w:val="24"/>
          <w:szCs w:val="24"/>
        </w:rPr>
        <w:lastRenderedPageBreak/>
        <w:t>Pakiet nr 12 – Dostawy soków jednodniowych</w:t>
      </w:r>
    </w:p>
    <w:p w14:paraId="57C80F8E" w14:textId="39623162" w:rsidR="00F34D12" w:rsidRPr="00421E62" w:rsidRDefault="0083542E" w:rsidP="00B17279">
      <w:pPr>
        <w:pStyle w:val="Akapitzlist"/>
        <w:numPr>
          <w:ilvl w:val="0"/>
          <w:numId w:val="6"/>
        </w:numPr>
        <w:tabs>
          <w:tab w:val="right" w:pos="709"/>
        </w:tabs>
        <w:spacing w:line="360" w:lineRule="auto"/>
        <w:ind w:hanging="720"/>
        <w:jc w:val="both"/>
        <w:rPr>
          <w:b/>
          <w:sz w:val="24"/>
          <w:szCs w:val="24"/>
        </w:rPr>
      </w:pPr>
      <w:r w:rsidRPr="00421E62">
        <w:rPr>
          <w:bCs/>
          <w:sz w:val="24"/>
          <w:szCs w:val="24"/>
        </w:rPr>
        <w:t>Szczegółowy opis</w:t>
      </w:r>
      <w:r w:rsidR="003E173F" w:rsidRPr="00421E62">
        <w:rPr>
          <w:bCs/>
          <w:sz w:val="24"/>
          <w:szCs w:val="24"/>
        </w:rPr>
        <w:t xml:space="preserve"> przedmiotu zamówienia</w:t>
      </w:r>
      <w:r w:rsidR="00AF0297" w:rsidRPr="00421E62">
        <w:rPr>
          <w:bCs/>
          <w:sz w:val="24"/>
          <w:szCs w:val="24"/>
        </w:rPr>
        <w:t xml:space="preserve"> </w:t>
      </w:r>
      <w:r w:rsidR="007427EA" w:rsidRPr="00421E62">
        <w:rPr>
          <w:bCs/>
          <w:sz w:val="24"/>
          <w:szCs w:val="24"/>
        </w:rPr>
        <w:t xml:space="preserve">zawarty został </w:t>
      </w:r>
      <w:r w:rsidR="00B17279" w:rsidRPr="00421E62">
        <w:rPr>
          <w:bCs/>
          <w:sz w:val="24"/>
          <w:szCs w:val="24"/>
        </w:rPr>
        <w:t>w załączniku nr 1 do SIWZ pn.: Szczegó</w:t>
      </w:r>
      <w:r w:rsidR="00434735">
        <w:rPr>
          <w:bCs/>
          <w:sz w:val="24"/>
          <w:szCs w:val="24"/>
        </w:rPr>
        <w:t>łowy opis przedmiotu zamówienia</w:t>
      </w:r>
      <w:r w:rsidR="00421E62" w:rsidRPr="00421E62">
        <w:rPr>
          <w:bCs/>
          <w:sz w:val="24"/>
          <w:szCs w:val="24"/>
        </w:rPr>
        <w:t xml:space="preserve"> – odpowiednio do pakietu</w:t>
      </w:r>
      <w:r w:rsidR="00C5296B" w:rsidRPr="00421E62">
        <w:rPr>
          <w:rFonts w:eastAsia="Calibri"/>
          <w:sz w:val="24"/>
          <w:szCs w:val="24"/>
          <w:lang w:eastAsia="en-US"/>
        </w:rPr>
        <w:t>.</w:t>
      </w:r>
    </w:p>
    <w:p w14:paraId="31099387" w14:textId="77777777" w:rsidR="00421E62" w:rsidRPr="00CC09BF" w:rsidRDefault="00421E62" w:rsidP="00B17279">
      <w:pPr>
        <w:pStyle w:val="Akapitzlist"/>
        <w:numPr>
          <w:ilvl w:val="0"/>
          <w:numId w:val="6"/>
        </w:numPr>
        <w:tabs>
          <w:tab w:val="right" w:pos="709"/>
        </w:tabs>
        <w:spacing w:line="360" w:lineRule="auto"/>
        <w:ind w:hanging="720"/>
        <w:jc w:val="both"/>
        <w:rPr>
          <w:b/>
          <w:sz w:val="24"/>
          <w:szCs w:val="24"/>
        </w:rPr>
      </w:pPr>
      <w:r w:rsidRPr="00421E62">
        <w:rPr>
          <w:rFonts w:eastAsia="Calibri"/>
          <w:sz w:val="24"/>
          <w:szCs w:val="24"/>
          <w:lang w:eastAsia="en-US"/>
        </w:rPr>
        <w:t>Wykonawcy mogą składać swoje oferty na wybraną ilość pakietów bez ograniczeń.</w:t>
      </w:r>
    </w:p>
    <w:p w14:paraId="576D6CD2" w14:textId="77777777" w:rsidR="00D23EFA" w:rsidRPr="00CC09BF" w:rsidRDefault="006C14DF" w:rsidP="00D2312A">
      <w:pPr>
        <w:pStyle w:val="Akapitzlist"/>
        <w:numPr>
          <w:ilvl w:val="0"/>
          <w:numId w:val="6"/>
        </w:numPr>
        <w:tabs>
          <w:tab w:val="right" w:pos="709"/>
        </w:tabs>
        <w:spacing w:line="360" w:lineRule="auto"/>
        <w:ind w:hanging="720"/>
        <w:jc w:val="both"/>
        <w:rPr>
          <w:b/>
          <w:sz w:val="24"/>
          <w:szCs w:val="24"/>
        </w:rPr>
      </w:pPr>
      <w:r w:rsidRPr="00CC09BF">
        <w:rPr>
          <w:sz w:val="24"/>
          <w:szCs w:val="24"/>
          <w:lang w:eastAsia="ar-SA"/>
        </w:rPr>
        <w:t xml:space="preserve">Kod CPV: (kod wg Wspólnego Słownika Zamówień): </w:t>
      </w:r>
      <w:r w:rsidR="00B17279" w:rsidRPr="00CC09BF">
        <w:rPr>
          <w:sz w:val="24"/>
          <w:szCs w:val="24"/>
          <w:lang w:eastAsia="ar-SA"/>
        </w:rPr>
        <w:t>15800000-6 Różne produkty spożywcze</w:t>
      </w:r>
    </w:p>
    <w:p w14:paraId="1BF498C5" w14:textId="77777777" w:rsidR="003E173F" w:rsidRPr="00421E62" w:rsidRDefault="003E173F" w:rsidP="00C5296B">
      <w:pPr>
        <w:spacing w:line="360" w:lineRule="auto"/>
        <w:ind w:left="705" w:hanging="705"/>
        <w:jc w:val="both"/>
        <w:rPr>
          <w:rFonts w:ascii="Times New Roman" w:hAnsi="Times New Roman" w:cs="Times New Roman"/>
          <w:b/>
          <w:bCs/>
          <w:sz w:val="24"/>
          <w:szCs w:val="24"/>
        </w:rPr>
      </w:pPr>
    </w:p>
    <w:p w14:paraId="1195874D" w14:textId="77777777" w:rsidR="00B43A0A" w:rsidRPr="00421E62" w:rsidRDefault="003E173F" w:rsidP="00C5296B">
      <w:pPr>
        <w:spacing w:line="360" w:lineRule="auto"/>
        <w:jc w:val="both"/>
        <w:rPr>
          <w:rFonts w:ascii="Times New Roman" w:hAnsi="Times New Roman" w:cs="Times New Roman"/>
          <w:b/>
          <w:bCs/>
          <w:sz w:val="24"/>
          <w:szCs w:val="24"/>
        </w:rPr>
      </w:pPr>
      <w:r w:rsidRPr="00421E62">
        <w:rPr>
          <w:rFonts w:ascii="Times New Roman" w:hAnsi="Times New Roman" w:cs="Times New Roman"/>
          <w:b/>
          <w:bCs/>
          <w:sz w:val="24"/>
          <w:szCs w:val="24"/>
        </w:rPr>
        <w:t xml:space="preserve">4. </w:t>
      </w:r>
      <w:r w:rsidR="00BB2ADC" w:rsidRPr="00421E62">
        <w:rPr>
          <w:rFonts w:ascii="Times New Roman" w:hAnsi="Times New Roman" w:cs="Times New Roman"/>
          <w:b/>
          <w:bCs/>
          <w:sz w:val="24"/>
          <w:szCs w:val="24"/>
        </w:rPr>
        <w:t>Termin wykonania zamówienia:</w:t>
      </w:r>
    </w:p>
    <w:p w14:paraId="30743E42" w14:textId="59509379" w:rsidR="004C4DDE" w:rsidRPr="00421E62" w:rsidRDefault="00E219F2" w:rsidP="00421E62">
      <w:pPr>
        <w:spacing w:line="360" w:lineRule="auto"/>
        <w:jc w:val="both"/>
        <w:rPr>
          <w:rFonts w:ascii="Times New Roman" w:hAnsi="Times New Roman" w:cs="Times New Roman"/>
          <w:sz w:val="24"/>
          <w:szCs w:val="24"/>
        </w:rPr>
      </w:pPr>
      <w:r w:rsidRPr="15475F22">
        <w:rPr>
          <w:rFonts w:ascii="Times New Roman" w:hAnsi="Times New Roman" w:cs="Times New Roman"/>
          <w:sz w:val="24"/>
          <w:szCs w:val="24"/>
        </w:rPr>
        <w:t>Termin wykonania</w:t>
      </w:r>
      <w:r w:rsidR="00421E62" w:rsidRPr="15475F22">
        <w:rPr>
          <w:rFonts w:ascii="Times New Roman" w:hAnsi="Times New Roman" w:cs="Times New Roman"/>
          <w:sz w:val="24"/>
          <w:szCs w:val="24"/>
        </w:rPr>
        <w:t xml:space="preserve"> w każdym</w:t>
      </w:r>
      <w:r w:rsidR="002745D9" w:rsidRPr="15475F22">
        <w:rPr>
          <w:rFonts w:ascii="Times New Roman" w:hAnsi="Times New Roman" w:cs="Times New Roman"/>
          <w:sz w:val="24"/>
          <w:szCs w:val="24"/>
        </w:rPr>
        <w:t xml:space="preserve"> </w:t>
      </w:r>
      <w:r w:rsidR="00421E62" w:rsidRPr="15475F22">
        <w:rPr>
          <w:rFonts w:ascii="Times New Roman" w:hAnsi="Times New Roman" w:cs="Times New Roman"/>
          <w:sz w:val="24"/>
          <w:szCs w:val="24"/>
        </w:rPr>
        <w:t>pakiecie</w:t>
      </w:r>
      <w:r w:rsidR="002745D9" w:rsidRPr="15475F22">
        <w:rPr>
          <w:rFonts w:ascii="Times New Roman" w:hAnsi="Times New Roman" w:cs="Times New Roman"/>
          <w:sz w:val="24"/>
          <w:szCs w:val="24"/>
        </w:rPr>
        <w:t xml:space="preserve"> do </w:t>
      </w:r>
      <w:r w:rsidR="00421E62" w:rsidRPr="15475F22">
        <w:rPr>
          <w:rFonts w:ascii="Times New Roman" w:hAnsi="Times New Roman" w:cs="Times New Roman"/>
          <w:sz w:val="24"/>
          <w:szCs w:val="24"/>
        </w:rPr>
        <w:t>12</w:t>
      </w:r>
      <w:r w:rsidR="002745D9" w:rsidRPr="15475F22">
        <w:rPr>
          <w:rFonts w:ascii="Times New Roman" w:hAnsi="Times New Roman" w:cs="Times New Roman"/>
          <w:sz w:val="24"/>
          <w:szCs w:val="24"/>
        </w:rPr>
        <w:t xml:space="preserve"> </w:t>
      </w:r>
      <w:r w:rsidR="00421E62" w:rsidRPr="15475F22">
        <w:rPr>
          <w:rFonts w:ascii="Times New Roman" w:hAnsi="Times New Roman" w:cs="Times New Roman"/>
          <w:sz w:val="24"/>
          <w:szCs w:val="24"/>
        </w:rPr>
        <w:t xml:space="preserve">miesięcy </w:t>
      </w:r>
      <w:r w:rsidR="00AE4D74" w:rsidRPr="15475F22">
        <w:rPr>
          <w:rFonts w:ascii="Times New Roman" w:hAnsi="Times New Roman" w:cs="Times New Roman"/>
          <w:sz w:val="24"/>
          <w:szCs w:val="24"/>
        </w:rPr>
        <w:t xml:space="preserve">w okresie od </w:t>
      </w:r>
      <w:r w:rsidR="1818C255" w:rsidRPr="15475F22">
        <w:rPr>
          <w:rFonts w:ascii="Times New Roman" w:hAnsi="Times New Roman" w:cs="Times New Roman"/>
          <w:sz w:val="24"/>
          <w:szCs w:val="24"/>
        </w:rPr>
        <w:t>4</w:t>
      </w:r>
      <w:r w:rsidR="00AE4D74" w:rsidRPr="15475F22">
        <w:rPr>
          <w:rFonts w:ascii="Times New Roman" w:hAnsi="Times New Roman" w:cs="Times New Roman"/>
          <w:sz w:val="24"/>
          <w:szCs w:val="24"/>
        </w:rPr>
        <w:t xml:space="preserve"> stycznia 202</w:t>
      </w:r>
      <w:r w:rsidR="0D4AF6F3" w:rsidRPr="15475F22">
        <w:rPr>
          <w:rFonts w:ascii="Times New Roman" w:hAnsi="Times New Roman" w:cs="Times New Roman"/>
          <w:sz w:val="24"/>
          <w:szCs w:val="24"/>
        </w:rPr>
        <w:t>1</w:t>
      </w:r>
      <w:r w:rsidR="00EC5906" w:rsidRPr="15475F22">
        <w:rPr>
          <w:rFonts w:ascii="Times New Roman" w:hAnsi="Times New Roman" w:cs="Times New Roman"/>
          <w:sz w:val="24"/>
          <w:szCs w:val="24"/>
        </w:rPr>
        <w:t xml:space="preserve"> </w:t>
      </w:r>
      <w:r w:rsidR="00AE4D74" w:rsidRPr="15475F22">
        <w:rPr>
          <w:rFonts w:ascii="Times New Roman" w:hAnsi="Times New Roman" w:cs="Times New Roman"/>
          <w:sz w:val="24"/>
          <w:szCs w:val="24"/>
        </w:rPr>
        <w:t>r. do 31.12.202</w:t>
      </w:r>
      <w:r w:rsidR="6DD83D7D" w:rsidRPr="15475F22">
        <w:rPr>
          <w:rFonts w:ascii="Times New Roman" w:hAnsi="Times New Roman" w:cs="Times New Roman"/>
          <w:sz w:val="24"/>
          <w:szCs w:val="24"/>
        </w:rPr>
        <w:t>1</w:t>
      </w:r>
      <w:r w:rsidR="00EC5906" w:rsidRPr="15475F22">
        <w:rPr>
          <w:rFonts w:ascii="Times New Roman" w:hAnsi="Times New Roman" w:cs="Times New Roman"/>
          <w:sz w:val="24"/>
          <w:szCs w:val="24"/>
        </w:rPr>
        <w:t xml:space="preserve"> </w:t>
      </w:r>
      <w:r w:rsidR="00AE4D74" w:rsidRPr="15475F22">
        <w:rPr>
          <w:rFonts w:ascii="Times New Roman" w:hAnsi="Times New Roman" w:cs="Times New Roman"/>
          <w:sz w:val="24"/>
          <w:szCs w:val="24"/>
        </w:rPr>
        <w:t>r</w:t>
      </w:r>
      <w:r w:rsidR="00421E62" w:rsidRPr="15475F22">
        <w:rPr>
          <w:rFonts w:ascii="Times New Roman" w:hAnsi="Times New Roman" w:cs="Times New Roman"/>
          <w:sz w:val="24"/>
          <w:szCs w:val="24"/>
        </w:rPr>
        <w:t>.</w:t>
      </w:r>
      <w:r w:rsidR="007F08B3" w:rsidRPr="15475F22">
        <w:rPr>
          <w:rFonts w:ascii="Times New Roman" w:hAnsi="Times New Roman" w:cs="Times New Roman"/>
          <w:sz w:val="24"/>
          <w:szCs w:val="24"/>
        </w:rPr>
        <w:t xml:space="preserve"> z jednomiesięczną przerwą w okresie wakacyjnym.</w:t>
      </w:r>
    </w:p>
    <w:p w14:paraId="76854709" w14:textId="77777777" w:rsidR="002745D9" w:rsidRPr="00421E62" w:rsidRDefault="002745D9" w:rsidP="00C5296B">
      <w:pPr>
        <w:spacing w:line="360" w:lineRule="auto"/>
        <w:jc w:val="both"/>
        <w:rPr>
          <w:rFonts w:ascii="Times New Roman" w:hAnsi="Times New Roman" w:cs="Times New Roman"/>
          <w:sz w:val="24"/>
          <w:szCs w:val="24"/>
        </w:rPr>
      </w:pPr>
    </w:p>
    <w:p w14:paraId="72031509" w14:textId="77777777" w:rsidR="00C92C1A" w:rsidRPr="00421E62" w:rsidRDefault="00895D35" w:rsidP="00C5296B">
      <w:pPr>
        <w:spacing w:line="360" w:lineRule="auto"/>
        <w:rPr>
          <w:rFonts w:ascii="Times New Roman" w:hAnsi="Times New Roman" w:cs="Times New Roman"/>
          <w:b/>
          <w:bCs/>
          <w:sz w:val="24"/>
          <w:szCs w:val="24"/>
        </w:rPr>
      </w:pPr>
      <w:r w:rsidRPr="00421E62">
        <w:rPr>
          <w:rFonts w:ascii="Times New Roman" w:hAnsi="Times New Roman" w:cs="Times New Roman"/>
          <w:b/>
          <w:bCs/>
          <w:sz w:val="24"/>
          <w:szCs w:val="24"/>
        </w:rPr>
        <w:t>5</w:t>
      </w:r>
      <w:r w:rsidR="00F21CD7" w:rsidRPr="00421E62">
        <w:rPr>
          <w:rFonts w:ascii="Times New Roman" w:hAnsi="Times New Roman" w:cs="Times New Roman"/>
          <w:b/>
          <w:bCs/>
          <w:sz w:val="24"/>
          <w:szCs w:val="24"/>
        </w:rPr>
        <w:t xml:space="preserve">. Warunki </w:t>
      </w:r>
      <w:r w:rsidR="00547191" w:rsidRPr="00421E62">
        <w:rPr>
          <w:rFonts w:ascii="Times New Roman" w:hAnsi="Times New Roman" w:cs="Times New Roman"/>
          <w:b/>
          <w:bCs/>
          <w:sz w:val="24"/>
          <w:szCs w:val="24"/>
        </w:rPr>
        <w:t>udziału w postępowaniu</w:t>
      </w:r>
      <w:r w:rsidR="00670FFD" w:rsidRPr="00421E62">
        <w:rPr>
          <w:rFonts w:ascii="Times New Roman" w:hAnsi="Times New Roman" w:cs="Times New Roman"/>
          <w:b/>
          <w:bCs/>
          <w:sz w:val="24"/>
          <w:szCs w:val="24"/>
        </w:rPr>
        <w:t xml:space="preserve"> </w:t>
      </w:r>
      <w:r w:rsidR="00745286" w:rsidRPr="00421E62">
        <w:rPr>
          <w:rFonts w:ascii="Times New Roman" w:hAnsi="Times New Roman" w:cs="Times New Roman"/>
          <w:b/>
          <w:bCs/>
          <w:sz w:val="24"/>
          <w:szCs w:val="24"/>
        </w:rPr>
        <w:t>oraz podstawy wykluczenia</w:t>
      </w:r>
      <w:r w:rsidR="00F21CD7" w:rsidRPr="00421E62">
        <w:rPr>
          <w:rFonts w:ascii="Times New Roman" w:hAnsi="Times New Roman" w:cs="Times New Roman"/>
          <w:b/>
          <w:bCs/>
          <w:sz w:val="24"/>
          <w:szCs w:val="24"/>
        </w:rPr>
        <w:t xml:space="preserve">: </w:t>
      </w:r>
    </w:p>
    <w:p w14:paraId="7B4AE257" w14:textId="77777777" w:rsidR="00535F13" w:rsidRPr="00421E62" w:rsidRDefault="00535F13" w:rsidP="003F27D3">
      <w:pPr>
        <w:pStyle w:val="Akapitzlist"/>
        <w:numPr>
          <w:ilvl w:val="0"/>
          <w:numId w:val="7"/>
        </w:numPr>
        <w:spacing w:line="360" w:lineRule="auto"/>
        <w:ind w:left="709" w:hanging="709"/>
        <w:jc w:val="both"/>
        <w:rPr>
          <w:bCs/>
          <w:sz w:val="24"/>
          <w:szCs w:val="24"/>
        </w:rPr>
      </w:pPr>
      <w:r w:rsidRPr="00421E62">
        <w:rPr>
          <w:bCs/>
          <w:sz w:val="24"/>
          <w:szCs w:val="24"/>
        </w:rPr>
        <w:t>Warunki udziału w postępowaniu:</w:t>
      </w:r>
    </w:p>
    <w:p w14:paraId="02DA2F5A" w14:textId="77777777" w:rsidR="00535F13" w:rsidRPr="00421E62" w:rsidRDefault="00535F13" w:rsidP="003F27D3">
      <w:pPr>
        <w:pStyle w:val="Akapitzlist"/>
        <w:numPr>
          <w:ilvl w:val="0"/>
          <w:numId w:val="20"/>
        </w:numPr>
        <w:spacing w:line="360" w:lineRule="auto"/>
        <w:rPr>
          <w:bCs/>
          <w:sz w:val="24"/>
          <w:szCs w:val="24"/>
        </w:rPr>
      </w:pPr>
      <w:r w:rsidRPr="00421E62">
        <w:rPr>
          <w:bCs/>
          <w:sz w:val="24"/>
          <w:szCs w:val="24"/>
        </w:rPr>
        <w:t>Kompetencje lub uprawnienia do prowadzenia określonej działalności zawodowej, o ile wynika to z odrębnych przepisów:</w:t>
      </w:r>
    </w:p>
    <w:p w14:paraId="07573A09" w14:textId="77777777" w:rsidR="00535F13" w:rsidRPr="00421E62" w:rsidRDefault="00535F13" w:rsidP="00C5296B">
      <w:pPr>
        <w:pStyle w:val="Akapitzlist"/>
        <w:spacing w:line="360" w:lineRule="auto"/>
        <w:jc w:val="both"/>
        <w:rPr>
          <w:b/>
          <w:bCs/>
          <w:sz w:val="24"/>
          <w:szCs w:val="24"/>
        </w:rPr>
      </w:pPr>
      <w:r w:rsidRPr="00421E62">
        <w:rPr>
          <w:bCs/>
          <w:sz w:val="24"/>
          <w:szCs w:val="24"/>
        </w:rPr>
        <w:t>Określenie warunków: Zamawiający nie określa tego warunku.</w:t>
      </w:r>
    </w:p>
    <w:p w14:paraId="385A1070" w14:textId="77777777" w:rsidR="00535F13" w:rsidRPr="00421E62" w:rsidRDefault="00535F13" w:rsidP="003F27D3">
      <w:pPr>
        <w:pStyle w:val="Tekstpodstawowy31"/>
        <w:numPr>
          <w:ilvl w:val="0"/>
          <w:numId w:val="20"/>
        </w:numPr>
        <w:rPr>
          <w:rFonts w:ascii="Times New Roman" w:hAnsi="Times New Roman" w:cs="Times New Roman"/>
          <w:sz w:val="24"/>
          <w:szCs w:val="24"/>
        </w:rPr>
      </w:pPr>
      <w:r w:rsidRPr="00421E62">
        <w:rPr>
          <w:rFonts w:ascii="Times New Roman" w:hAnsi="Times New Roman" w:cs="Times New Roman"/>
          <w:sz w:val="24"/>
          <w:szCs w:val="24"/>
        </w:rPr>
        <w:t>Sytuacja finansowa lub ekonomiczna:</w:t>
      </w:r>
    </w:p>
    <w:p w14:paraId="723566C0" w14:textId="77777777" w:rsidR="00535F13" w:rsidRPr="00421E62" w:rsidRDefault="00535F13" w:rsidP="00C5296B">
      <w:pPr>
        <w:pStyle w:val="Tekstpodstawowy31"/>
        <w:ind w:left="720"/>
        <w:rPr>
          <w:rFonts w:ascii="Times New Roman" w:hAnsi="Times New Roman" w:cs="Times New Roman"/>
          <w:sz w:val="24"/>
          <w:szCs w:val="24"/>
        </w:rPr>
      </w:pPr>
      <w:r w:rsidRPr="00421E62">
        <w:rPr>
          <w:rFonts w:ascii="Times New Roman" w:hAnsi="Times New Roman" w:cs="Times New Roman"/>
          <w:sz w:val="24"/>
          <w:szCs w:val="24"/>
        </w:rPr>
        <w:t xml:space="preserve">Określenie warunków: </w:t>
      </w:r>
      <w:r w:rsidRPr="00421E62">
        <w:rPr>
          <w:rFonts w:ascii="Times New Roman" w:hAnsi="Times New Roman" w:cs="Times New Roman"/>
          <w:bCs/>
          <w:sz w:val="24"/>
          <w:szCs w:val="24"/>
        </w:rPr>
        <w:t>Zamawiający nie określa tego warunku.</w:t>
      </w:r>
    </w:p>
    <w:p w14:paraId="05B3CF03" w14:textId="77777777" w:rsidR="00535F13" w:rsidRPr="00421E62" w:rsidRDefault="00535F13" w:rsidP="003F27D3">
      <w:pPr>
        <w:pStyle w:val="Tekstpodstawowy31"/>
        <w:numPr>
          <w:ilvl w:val="0"/>
          <w:numId w:val="20"/>
        </w:numPr>
        <w:rPr>
          <w:rFonts w:ascii="Times New Roman" w:hAnsi="Times New Roman" w:cs="Times New Roman"/>
          <w:sz w:val="24"/>
          <w:szCs w:val="24"/>
        </w:rPr>
      </w:pPr>
      <w:r w:rsidRPr="00421E62">
        <w:rPr>
          <w:rFonts w:ascii="Times New Roman" w:hAnsi="Times New Roman" w:cs="Times New Roman"/>
          <w:sz w:val="24"/>
          <w:szCs w:val="24"/>
        </w:rPr>
        <w:t>Zdolność techniczna lub zawodowa:</w:t>
      </w:r>
    </w:p>
    <w:p w14:paraId="5E1951EC" w14:textId="77777777" w:rsidR="002745D9" w:rsidRPr="00421E62" w:rsidRDefault="002745D9" w:rsidP="00C5296B">
      <w:pPr>
        <w:pStyle w:val="Tekstpodstawowy31"/>
        <w:ind w:left="720"/>
        <w:rPr>
          <w:rFonts w:ascii="Times New Roman" w:hAnsi="Times New Roman" w:cs="Times New Roman"/>
          <w:sz w:val="24"/>
          <w:szCs w:val="24"/>
        </w:rPr>
      </w:pPr>
      <w:r w:rsidRPr="00421E62">
        <w:rPr>
          <w:rFonts w:ascii="Times New Roman" w:hAnsi="Times New Roman" w:cs="Times New Roman"/>
          <w:sz w:val="24"/>
          <w:szCs w:val="24"/>
        </w:rPr>
        <w:t xml:space="preserve">Określenie warunków: </w:t>
      </w:r>
      <w:r w:rsidRPr="00421E62">
        <w:rPr>
          <w:rFonts w:ascii="Times New Roman" w:hAnsi="Times New Roman" w:cs="Times New Roman"/>
          <w:bCs/>
          <w:sz w:val="24"/>
          <w:szCs w:val="24"/>
        </w:rPr>
        <w:t>Zamawiający nie określa tego warunku.</w:t>
      </w:r>
    </w:p>
    <w:p w14:paraId="0C68AE8B" w14:textId="77777777" w:rsidR="00535F13" w:rsidRPr="00421E62" w:rsidRDefault="00535F13" w:rsidP="00C5296B">
      <w:pPr>
        <w:pStyle w:val="Tekstpodstawowy31"/>
        <w:ind w:left="720"/>
        <w:rPr>
          <w:rFonts w:ascii="Times New Roman" w:hAnsi="Times New Roman" w:cs="Times New Roman"/>
          <w:sz w:val="24"/>
          <w:szCs w:val="24"/>
        </w:rPr>
      </w:pPr>
    </w:p>
    <w:p w14:paraId="26FCBBE0" w14:textId="77777777" w:rsidR="00535F13" w:rsidRPr="00421E62" w:rsidRDefault="00535F13" w:rsidP="003F27D3">
      <w:pPr>
        <w:pStyle w:val="Tekstpodstawowy31"/>
        <w:numPr>
          <w:ilvl w:val="0"/>
          <w:numId w:val="7"/>
        </w:numPr>
        <w:ind w:left="709" w:hanging="709"/>
        <w:rPr>
          <w:rFonts w:ascii="Times New Roman" w:hAnsi="Times New Roman" w:cs="Times New Roman"/>
          <w:sz w:val="24"/>
          <w:szCs w:val="24"/>
        </w:rPr>
      </w:pPr>
      <w:r w:rsidRPr="00421E62">
        <w:rPr>
          <w:rFonts w:ascii="Times New Roman" w:hAnsi="Times New Roman" w:cs="Times New Roman"/>
          <w:sz w:val="24"/>
          <w:szCs w:val="24"/>
        </w:rPr>
        <w:t>Podstawy wykluczenia</w:t>
      </w:r>
    </w:p>
    <w:p w14:paraId="48C04EC0" w14:textId="77777777" w:rsidR="00535F13" w:rsidRPr="00421E62" w:rsidRDefault="00535F13" w:rsidP="003F27D3">
      <w:pPr>
        <w:pStyle w:val="Tekstpodstawowy31"/>
        <w:numPr>
          <w:ilvl w:val="0"/>
          <w:numId w:val="8"/>
        </w:numPr>
        <w:ind w:left="709" w:hanging="709"/>
        <w:rPr>
          <w:rFonts w:ascii="Times New Roman" w:hAnsi="Times New Roman" w:cs="Times New Roman"/>
          <w:sz w:val="24"/>
          <w:szCs w:val="24"/>
        </w:rPr>
      </w:pPr>
      <w:r w:rsidRPr="00421E62">
        <w:rPr>
          <w:rFonts w:ascii="Times New Roman" w:hAnsi="Times New Roman" w:cs="Times New Roman"/>
          <w:sz w:val="24"/>
          <w:szCs w:val="24"/>
        </w:rPr>
        <w:t xml:space="preserve">O udzielenie zamówienia mogą ubiegać się Wykonawcy, którzy nie podlegają wykluczeniu z postępowania na podstawie </w:t>
      </w:r>
      <w:r w:rsidRPr="00421E62">
        <w:rPr>
          <w:rFonts w:ascii="Times New Roman" w:hAnsi="Times New Roman" w:cs="Times New Roman"/>
          <w:b/>
          <w:sz w:val="24"/>
          <w:szCs w:val="24"/>
        </w:rPr>
        <w:t>art. 24 ust. 1 ustawy Pzp</w:t>
      </w:r>
      <w:r w:rsidRPr="00421E62">
        <w:rPr>
          <w:rFonts w:ascii="Times New Roman" w:hAnsi="Times New Roman" w:cs="Times New Roman"/>
          <w:sz w:val="24"/>
          <w:szCs w:val="24"/>
        </w:rPr>
        <w:t>.</w:t>
      </w:r>
    </w:p>
    <w:p w14:paraId="1499F571" w14:textId="77777777" w:rsidR="003420C5" w:rsidRPr="00421E62" w:rsidRDefault="00BF3507" w:rsidP="00BF3507">
      <w:pPr>
        <w:pStyle w:val="Tekstpodstawowy31"/>
        <w:numPr>
          <w:ilvl w:val="0"/>
          <w:numId w:val="8"/>
        </w:numPr>
        <w:ind w:left="709" w:hanging="709"/>
        <w:rPr>
          <w:rFonts w:ascii="Times New Roman" w:hAnsi="Times New Roman" w:cs="Times New Roman"/>
          <w:sz w:val="24"/>
          <w:szCs w:val="24"/>
        </w:rPr>
      </w:pPr>
      <w:r w:rsidRPr="00421E62">
        <w:rPr>
          <w:rFonts w:ascii="Times New Roman" w:hAnsi="Times New Roman" w:cs="Times New Roman"/>
          <w:sz w:val="24"/>
          <w:szCs w:val="24"/>
        </w:rPr>
        <w:t>Zamawiający nie przewiduje wykluczenia wykonawcy na podstawie art. 24 ust. 5 ustawy Pzp</w:t>
      </w:r>
      <w:r w:rsidR="003420C5" w:rsidRPr="00421E62">
        <w:rPr>
          <w:rFonts w:ascii="Times New Roman" w:hAnsi="Times New Roman" w:cs="Times New Roman"/>
          <w:sz w:val="24"/>
          <w:szCs w:val="24"/>
        </w:rPr>
        <w:t>.</w:t>
      </w:r>
    </w:p>
    <w:p w14:paraId="7169B3C9" w14:textId="77777777" w:rsidR="003420C5" w:rsidRPr="00421E62" w:rsidRDefault="003420C5" w:rsidP="00C5296B">
      <w:pPr>
        <w:pStyle w:val="Tekstpodstawowy31"/>
        <w:tabs>
          <w:tab w:val="left" w:pos="993"/>
        </w:tabs>
        <w:ind w:left="1429"/>
        <w:rPr>
          <w:rFonts w:ascii="Times New Roman" w:hAnsi="Times New Roman" w:cs="Times New Roman"/>
          <w:sz w:val="24"/>
          <w:szCs w:val="24"/>
        </w:rPr>
      </w:pPr>
    </w:p>
    <w:p w14:paraId="7F2307A6" w14:textId="77777777" w:rsidR="003420C5" w:rsidRPr="00421E62" w:rsidRDefault="003420C5" w:rsidP="00BF3507">
      <w:pPr>
        <w:pStyle w:val="Tekstpodstawowy31"/>
        <w:numPr>
          <w:ilvl w:val="0"/>
          <w:numId w:val="49"/>
        </w:numPr>
        <w:tabs>
          <w:tab w:val="left" w:pos="709"/>
        </w:tabs>
        <w:ind w:hanging="720"/>
        <w:rPr>
          <w:rFonts w:ascii="Times New Roman" w:hAnsi="Times New Roman" w:cs="Times New Roman"/>
          <w:sz w:val="24"/>
          <w:szCs w:val="24"/>
        </w:rPr>
      </w:pPr>
      <w:r w:rsidRPr="00421E62">
        <w:rPr>
          <w:rFonts w:ascii="Times New Roman" w:hAnsi="Times New Roman" w:cs="Times New Roman"/>
          <w:sz w:val="24"/>
          <w:szCs w:val="24"/>
        </w:rPr>
        <w:t>Wykonawcy, którzy nie wykażą braku podstaw do wykluczenia, podlegać będą wykluczeniu z udziału w postępowaniu. Ofertę Wykonawcy wykluczonego uznaje się za odrzuconą.</w:t>
      </w:r>
    </w:p>
    <w:p w14:paraId="7DE95F37" w14:textId="77777777" w:rsidR="00535F13" w:rsidRPr="00421E62" w:rsidRDefault="00535F13" w:rsidP="00BF3507">
      <w:pPr>
        <w:pStyle w:val="Tekstpodstawowy31"/>
        <w:numPr>
          <w:ilvl w:val="0"/>
          <w:numId w:val="49"/>
        </w:numPr>
        <w:tabs>
          <w:tab w:val="left" w:pos="709"/>
        </w:tabs>
        <w:ind w:hanging="720"/>
        <w:rPr>
          <w:rFonts w:ascii="Times New Roman" w:hAnsi="Times New Roman" w:cs="Times New Roman"/>
          <w:sz w:val="24"/>
          <w:szCs w:val="24"/>
        </w:rPr>
      </w:pPr>
      <w:r w:rsidRPr="00421E62">
        <w:rPr>
          <w:rFonts w:ascii="Times New Roman" w:hAnsi="Times New Roman" w:cs="Times New Roman"/>
          <w:sz w:val="24"/>
          <w:szCs w:val="24"/>
        </w:rPr>
        <w:t xml:space="preserve">Zamawiający może wykluczyć Wykonawcę na każdym etapie postępowania </w:t>
      </w:r>
      <w:r w:rsidRPr="00421E62">
        <w:rPr>
          <w:rFonts w:ascii="Times New Roman" w:hAnsi="Times New Roman" w:cs="Times New Roman"/>
          <w:sz w:val="24"/>
          <w:szCs w:val="24"/>
        </w:rPr>
        <w:br/>
        <w:t>o udzielenie zamówienia.</w:t>
      </w:r>
    </w:p>
    <w:p w14:paraId="7CF6C12E" w14:textId="77777777" w:rsidR="00023EDA" w:rsidRPr="00421E62" w:rsidRDefault="00023EDA" w:rsidP="00C5296B">
      <w:pPr>
        <w:spacing w:line="360" w:lineRule="auto"/>
        <w:jc w:val="both"/>
        <w:rPr>
          <w:rFonts w:ascii="Times New Roman" w:hAnsi="Times New Roman" w:cs="Times New Roman"/>
          <w:sz w:val="24"/>
          <w:szCs w:val="24"/>
        </w:rPr>
      </w:pPr>
    </w:p>
    <w:p w14:paraId="215DF9D3" w14:textId="4EFACADD" w:rsidR="00EC082B" w:rsidRDefault="00745286" w:rsidP="00C5296B">
      <w:pPr>
        <w:spacing w:line="360" w:lineRule="auto"/>
        <w:jc w:val="both"/>
        <w:rPr>
          <w:rFonts w:ascii="Times New Roman" w:eastAsia="Calibri" w:hAnsi="Times New Roman" w:cs="Times New Roman"/>
          <w:b/>
          <w:sz w:val="24"/>
          <w:szCs w:val="24"/>
          <w:lang w:eastAsia="en-US"/>
        </w:rPr>
      </w:pPr>
      <w:r w:rsidRPr="00421E62">
        <w:rPr>
          <w:rFonts w:ascii="Times New Roman" w:eastAsia="Calibri" w:hAnsi="Times New Roman" w:cs="Times New Roman"/>
          <w:b/>
          <w:bCs/>
          <w:sz w:val="24"/>
          <w:szCs w:val="24"/>
          <w:lang w:eastAsia="en-US"/>
        </w:rPr>
        <w:lastRenderedPageBreak/>
        <w:t>6</w:t>
      </w:r>
      <w:r w:rsidR="00FA6C3E" w:rsidRPr="00421E62">
        <w:rPr>
          <w:rFonts w:ascii="Times New Roman" w:eastAsia="Calibri" w:hAnsi="Times New Roman" w:cs="Times New Roman"/>
          <w:b/>
          <w:bCs/>
          <w:sz w:val="24"/>
          <w:szCs w:val="24"/>
          <w:lang w:eastAsia="en-US"/>
        </w:rPr>
        <w:t xml:space="preserve">. </w:t>
      </w:r>
      <w:r w:rsidR="003E173F" w:rsidRPr="00421E62">
        <w:rPr>
          <w:rFonts w:ascii="Times New Roman" w:eastAsia="Calibri" w:hAnsi="Times New Roman" w:cs="Times New Roman"/>
          <w:b/>
          <w:bCs/>
          <w:sz w:val="24"/>
          <w:szCs w:val="24"/>
          <w:lang w:eastAsia="en-US"/>
        </w:rPr>
        <w:t>Wykaz oświadczeń lub dokumentów, potwierdzających spełnianie warunków udziału w postępowaniu</w:t>
      </w:r>
      <w:r w:rsidR="00395AB9" w:rsidRPr="00421E62">
        <w:rPr>
          <w:rFonts w:ascii="Times New Roman" w:eastAsia="Calibri" w:hAnsi="Times New Roman" w:cs="Times New Roman"/>
          <w:b/>
          <w:sz w:val="24"/>
          <w:szCs w:val="24"/>
          <w:lang w:eastAsia="en-US"/>
        </w:rPr>
        <w:t>:</w:t>
      </w:r>
    </w:p>
    <w:p w14:paraId="0645534F" w14:textId="2C99BB11" w:rsidR="00163A1E" w:rsidRDefault="00163A1E" w:rsidP="00C5296B">
      <w:pPr>
        <w:spacing w:line="360" w:lineRule="auto"/>
        <w:jc w:val="both"/>
        <w:rPr>
          <w:rFonts w:ascii="Times New Roman" w:eastAsia="Calibri" w:hAnsi="Times New Roman" w:cs="Times New Roman"/>
          <w:b/>
          <w:sz w:val="24"/>
          <w:szCs w:val="24"/>
          <w:lang w:eastAsia="en-US"/>
        </w:rPr>
      </w:pPr>
    </w:p>
    <w:p w14:paraId="40307BC6" w14:textId="77777777" w:rsidR="00163A1E" w:rsidRPr="00163A1E" w:rsidRDefault="00163A1E" w:rsidP="00163A1E">
      <w:pPr>
        <w:suppressAutoHyphens/>
        <w:spacing w:line="360" w:lineRule="auto"/>
        <w:jc w:val="both"/>
        <w:rPr>
          <w:rFonts w:ascii="Times New Roman" w:hAnsi="Times New Roman" w:cs="Times New Roman"/>
          <w:sz w:val="24"/>
          <w:szCs w:val="24"/>
          <w:lang w:eastAsia="ar-SA"/>
        </w:rPr>
      </w:pPr>
      <w:r w:rsidRPr="00163A1E">
        <w:rPr>
          <w:rFonts w:ascii="Times New Roman" w:hAnsi="Times New Roman" w:cs="Times New Roman"/>
          <w:sz w:val="24"/>
          <w:szCs w:val="24"/>
          <w:lang w:eastAsia="ar-SA"/>
        </w:rPr>
        <w:t xml:space="preserve">Na podstawie art. 24 aa ustawy Pzp: </w:t>
      </w:r>
    </w:p>
    <w:p w14:paraId="1F09343F" w14:textId="2E86D405" w:rsidR="00163A1E" w:rsidRPr="00163A1E" w:rsidRDefault="00163A1E" w:rsidP="00163A1E">
      <w:pPr>
        <w:numPr>
          <w:ilvl w:val="0"/>
          <w:numId w:val="21"/>
        </w:numPr>
        <w:suppressAutoHyphens/>
        <w:spacing w:line="360" w:lineRule="auto"/>
        <w:contextualSpacing/>
        <w:jc w:val="both"/>
        <w:rPr>
          <w:rFonts w:ascii="Times New Roman" w:hAnsi="Times New Roman" w:cs="Times New Roman"/>
          <w:sz w:val="24"/>
          <w:szCs w:val="24"/>
        </w:rPr>
      </w:pPr>
      <w:r w:rsidRPr="00163A1E">
        <w:rPr>
          <w:rFonts w:ascii="Times New Roman" w:hAnsi="Times New Roman" w:cs="Times New Roman"/>
          <w:sz w:val="24"/>
          <w:szCs w:val="24"/>
        </w:rPr>
        <w:t>Zamawiający w pierwszej kolejności dokona oceny ofert, a następnie zbada, czy Wykonawca, którego oferta została oceniona jako najkorzystniejsza, nie podlega wykluczeniu</w:t>
      </w:r>
      <w:r w:rsidR="007F08B3">
        <w:rPr>
          <w:rFonts w:ascii="Times New Roman" w:hAnsi="Times New Roman" w:cs="Times New Roman"/>
          <w:sz w:val="24"/>
          <w:szCs w:val="24"/>
        </w:rPr>
        <w:t>.</w:t>
      </w:r>
      <w:r w:rsidRPr="00163A1E">
        <w:rPr>
          <w:rFonts w:ascii="Times New Roman" w:hAnsi="Times New Roman" w:cs="Times New Roman"/>
          <w:sz w:val="24"/>
          <w:szCs w:val="24"/>
        </w:rPr>
        <w:t xml:space="preserve"> </w:t>
      </w:r>
    </w:p>
    <w:p w14:paraId="34128751" w14:textId="153ADB61" w:rsidR="00163A1E" w:rsidRPr="00163A1E" w:rsidRDefault="00163A1E" w:rsidP="00163A1E">
      <w:pPr>
        <w:numPr>
          <w:ilvl w:val="0"/>
          <w:numId w:val="21"/>
        </w:numPr>
        <w:suppressAutoHyphens/>
        <w:spacing w:line="360" w:lineRule="auto"/>
        <w:contextualSpacing/>
        <w:jc w:val="both"/>
        <w:rPr>
          <w:rFonts w:ascii="Times New Roman" w:hAnsi="Times New Roman" w:cs="Times New Roman"/>
          <w:sz w:val="24"/>
          <w:szCs w:val="24"/>
        </w:rPr>
      </w:pPr>
      <w:r w:rsidRPr="00163A1E">
        <w:rPr>
          <w:rFonts w:ascii="Times New Roman" w:hAnsi="Times New Roman" w:cs="Times New Roman"/>
          <w:sz w:val="24"/>
          <w:szCs w:val="24"/>
        </w:rPr>
        <w:t xml:space="preserve">Jeżeli Wykonawca, o którym mowa w pkt </w:t>
      </w:r>
      <w:r w:rsidR="007F08B3">
        <w:rPr>
          <w:rFonts w:ascii="Times New Roman" w:hAnsi="Times New Roman" w:cs="Times New Roman"/>
          <w:sz w:val="24"/>
          <w:szCs w:val="24"/>
        </w:rPr>
        <w:t>1</w:t>
      </w:r>
      <w:r w:rsidRPr="00163A1E">
        <w:rPr>
          <w:rFonts w:ascii="Times New Roman" w:hAnsi="Times New Roman" w:cs="Times New Roman"/>
          <w:sz w:val="24"/>
          <w:szCs w:val="24"/>
        </w:rPr>
        <w:t xml:space="preserve"> uchyli się od zawarcia umowy, Zamawiający będzie badać, czy nie podlega wykluczeniu wykonawca, który złożył ofertę najwyżej ocenioną spośród pozostałych ofert.</w:t>
      </w:r>
    </w:p>
    <w:p w14:paraId="2D45CDB9" w14:textId="77777777" w:rsidR="00F03BD0" w:rsidRPr="00421E62" w:rsidRDefault="00F03BD0" w:rsidP="00C5296B">
      <w:pPr>
        <w:autoSpaceDE w:val="0"/>
        <w:spacing w:line="360" w:lineRule="auto"/>
        <w:ind w:left="4"/>
        <w:jc w:val="both"/>
        <w:rPr>
          <w:rFonts w:ascii="Times New Roman" w:hAnsi="Times New Roman" w:cs="Times New Roman"/>
          <w:sz w:val="24"/>
          <w:szCs w:val="24"/>
          <w:lang w:eastAsia="ar-SA"/>
        </w:rPr>
      </w:pPr>
    </w:p>
    <w:p w14:paraId="69F20347" w14:textId="7E50A386" w:rsidR="00F03BD0" w:rsidRPr="00421E62" w:rsidRDefault="00BF3507" w:rsidP="00BF3507">
      <w:pPr>
        <w:pStyle w:val="Akapitzlist"/>
        <w:numPr>
          <w:ilvl w:val="0"/>
          <w:numId w:val="50"/>
        </w:numPr>
        <w:suppressAutoHyphens/>
        <w:spacing w:line="360" w:lineRule="auto"/>
        <w:ind w:left="426" w:hanging="426"/>
        <w:jc w:val="both"/>
        <w:rPr>
          <w:color w:val="000000"/>
          <w:sz w:val="24"/>
          <w:szCs w:val="24"/>
          <w:lang w:eastAsia="ar-SA"/>
        </w:rPr>
      </w:pPr>
      <w:r w:rsidRPr="00AE4D74">
        <w:rPr>
          <w:iCs/>
          <w:sz w:val="24"/>
          <w:szCs w:val="24"/>
        </w:rPr>
        <w:t>W</w:t>
      </w:r>
      <w:r w:rsidRPr="00421E62">
        <w:rPr>
          <w:rStyle w:val="FontStyle54"/>
          <w:i w:val="0"/>
          <w:sz w:val="24"/>
          <w:szCs w:val="24"/>
        </w:rPr>
        <w:t xml:space="preserve">ykonawca przystępujący do niniejszego postępowania zobowiązany jest załączyć oświadczenie o niepodleganiu wykluczeniu </w:t>
      </w:r>
      <w:r w:rsidRPr="00421E62">
        <w:rPr>
          <w:b/>
          <w:sz w:val="24"/>
          <w:szCs w:val="24"/>
        </w:rPr>
        <w:t>wzó</w:t>
      </w:r>
      <w:r w:rsidR="00421E62">
        <w:rPr>
          <w:b/>
          <w:sz w:val="24"/>
          <w:szCs w:val="24"/>
        </w:rPr>
        <w:t>r oświadczenia stanowi zał. nr 3</w:t>
      </w:r>
      <w:r w:rsidRPr="00421E62">
        <w:rPr>
          <w:b/>
          <w:sz w:val="24"/>
          <w:szCs w:val="24"/>
        </w:rPr>
        <w:t xml:space="preserve"> do SIWZ i składa się wraz z ofertą.</w:t>
      </w:r>
    </w:p>
    <w:p w14:paraId="0474A92B" w14:textId="5C0DAD2A" w:rsidR="00F03BD0" w:rsidRPr="00421E62" w:rsidRDefault="00F03BD0" w:rsidP="00BF3507">
      <w:pPr>
        <w:pStyle w:val="Akapitzlist"/>
        <w:numPr>
          <w:ilvl w:val="0"/>
          <w:numId w:val="50"/>
        </w:numPr>
        <w:suppressAutoHyphens/>
        <w:spacing w:line="360" w:lineRule="auto"/>
        <w:ind w:left="426" w:hanging="426"/>
        <w:jc w:val="both"/>
        <w:rPr>
          <w:color w:val="000000"/>
          <w:sz w:val="24"/>
          <w:szCs w:val="24"/>
          <w:lang w:eastAsia="ar-SA"/>
        </w:rPr>
      </w:pPr>
      <w:r w:rsidRPr="00421E62">
        <w:rPr>
          <w:color w:val="000000"/>
          <w:sz w:val="24"/>
          <w:szCs w:val="24"/>
          <w:lang w:eastAsia="ar-SA"/>
        </w:rPr>
        <w:t xml:space="preserve">Wykonawca, </w:t>
      </w:r>
      <w:r w:rsidR="005448BA">
        <w:rPr>
          <w:color w:val="000000"/>
          <w:sz w:val="24"/>
          <w:szCs w:val="24"/>
          <w:lang w:eastAsia="ar-SA"/>
        </w:rPr>
        <w:t xml:space="preserve">w </w:t>
      </w:r>
      <w:r w:rsidRPr="00421E62">
        <w:rPr>
          <w:color w:val="000000"/>
          <w:sz w:val="24"/>
          <w:szCs w:val="24"/>
          <w:lang w:eastAsia="ar-SA"/>
        </w:rPr>
        <w:t xml:space="preserve">terminie 3 dni od zamieszczenia na stronie internetowej Zamawiającego informacji z otwarcia ofert, przekazuje Zamawiającemu oświadczenie o przynależności lub braku przynależności do tej samej grupy kapitałowej, o której mowa w art. 24 ust. 1 pkt 23 </w:t>
      </w:r>
      <w:r w:rsidRPr="00421E62">
        <w:rPr>
          <w:b/>
          <w:sz w:val="24"/>
          <w:szCs w:val="24"/>
          <w:lang w:eastAsia="ar-SA"/>
        </w:rPr>
        <w:t xml:space="preserve">(wzór stanowi załącznik nr </w:t>
      </w:r>
      <w:r w:rsidR="00421E62">
        <w:rPr>
          <w:b/>
          <w:sz w:val="24"/>
          <w:szCs w:val="24"/>
          <w:lang w:eastAsia="ar-SA"/>
        </w:rPr>
        <w:t>5</w:t>
      </w:r>
      <w:r w:rsidRPr="00421E62">
        <w:rPr>
          <w:b/>
          <w:sz w:val="24"/>
          <w:szCs w:val="24"/>
          <w:lang w:eastAsia="ar-SA"/>
        </w:rPr>
        <w:t xml:space="preserve"> do SIWZ</w:t>
      </w:r>
      <w:r w:rsidRPr="00421E62">
        <w:rPr>
          <w:b/>
          <w:color w:val="000000"/>
          <w:sz w:val="24"/>
          <w:szCs w:val="24"/>
          <w:lang w:eastAsia="ar-SA"/>
        </w:rPr>
        <w:t>)</w:t>
      </w:r>
      <w:r w:rsidRPr="00421E62">
        <w:rPr>
          <w:color w:val="000000"/>
          <w:sz w:val="24"/>
          <w:szCs w:val="24"/>
          <w:lang w:eastAsia="ar-SA"/>
        </w:rPr>
        <w:t>. Wraz ze złożeniem oświadczenia Wykonawca może przedstawić dowody, że powiązania z innym Wykonawcą nie prowadzą do zakłócenia konkurencji w postępowaniu.</w:t>
      </w:r>
    </w:p>
    <w:p w14:paraId="0A8A7917" w14:textId="77777777" w:rsidR="00BF3507" w:rsidRPr="00421E62" w:rsidRDefault="00770F00" w:rsidP="00BF3507">
      <w:pPr>
        <w:pStyle w:val="Akapitzlist"/>
        <w:numPr>
          <w:ilvl w:val="0"/>
          <w:numId w:val="50"/>
        </w:numPr>
        <w:suppressAutoHyphens/>
        <w:spacing w:line="360" w:lineRule="auto"/>
        <w:ind w:left="426" w:hanging="426"/>
        <w:jc w:val="both"/>
        <w:rPr>
          <w:rStyle w:val="FontStyle20"/>
          <w:rFonts w:ascii="Times New Roman" w:hAnsi="Times New Roman" w:cs="Times New Roman"/>
          <w:color w:val="000000"/>
          <w:sz w:val="24"/>
          <w:szCs w:val="24"/>
          <w:lang w:eastAsia="ar-SA"/>
        </w:rPr>
      </w:pPr>
      <w:r w:rsidRPr="00421E62">
        <w:rPr>
          <w:sz w:val="24"/>
          <w:szCs w:val="24"/>
        </w:rPr>
        <w:t>Informacje dla Wykonawców mających siedzibę lub miejsce zamieszkania poza terytorium Rzeczypospolitej Polskiej:</w:t>
      </w:r>
      <w:r w:rsidR="00BF3507" w:rsidRPr="00421E62">
        <w:rPr>
          <w:sz w:val="24"/>
          <w:szCs w:val="24"/>
        </w:rPr>
        <w:t xml:space="preserve"> </w:t>
      </w:r>
      <w:r w:rsidR="00BF3507" w:rsidRPr="00421E62">
        <w:rPr>
          <w:rStyle w:val="FontStyle20"/>
          <w:rFonts w:ascii="Times New Roman" w:hAnsi="Times New Roman" w:cs="Times New Roman"/>
          <w:sz w:val="24"/>
          <w:szCs w:val="24"/>
        </w:rPr>
        <w:t>jak w punkcie 6.6 SIWZ.</w:t>
      </w:r>
    </w:p>
    <w:p w14:paraId="7D54301C" w14:textId="77777777" w:rsidR="00770F00" w:rsidRPr="00421E62" w:rsidRDefault="00770F00" w:rsidP="00C5296B">
      <w:pPr>
        <w:suppressAutoHyphens/>
        <w:spacing w:line="360" w:lineRule="auto"/>
        <w:jc w:val="both"/>
        <w:rPr>
          <w:rFonts w:ascii="Times New Roman" w:hAnsi="Times New Roman" w:cs="Times New Roman"/>
          <w:color w:val="000000"/>
          <w:sz w:val="24"/>
          <w:szCs w:val="24"/>
          <w:lang w:eastAsia="ar-SA"/>
        </w:rPr>
      </w:pPr>
    </w:p>
    <w:p w14:paraId="21C68A53" w14:textId="77777777" w:rsidR="00770F00" w:rsidRPr="00421E62" w:rsidRDefault="00F03BD0" w:rsidP="00BF3507">
      <w:pPr>
        <w:pStyle w:val="Akapitzlist"/>
        <w:numPr>
          <w:ilvl w:val="0"/>
          <w:numId w:val="50"/>
        </w:numPr>
        <w:tabs>
          <w:tab w:val="left" w:pos="426"/>
        </w:tabs>
        <w:suppressAutoHyphens/>
        <w:spacing w:line="360" w:lineRule="auto"/>
        <w:ind w:hanging="720"/>
        <w:jc w:val="both"/>
        <w:rPr>
          <w:sz w:val="24"/>
          <w:szCs w:val="24"/>
          <w:lang w:eastAsia="ar-SA"/>
        </w:rPr>
      </w:pPr>
      <w:r w:rsidRPr="00421E62">
        <w:rPr>
          <w:sz w:val="24"/>
          <w:szCs w:val="24"/>
          <w:lang w:eastAsia="ar-SA"/>
        </w:rPr>
        <w:t xml:space="preserve">Oświadczenia i dokumenty niezbędne do przeprowadzenia postępowania: </w:t>
      </w:r>
    </w:p>
    <w:p w14:paraId="58B55836" w14:textId="77777777" w:rsidR="00F03BD0" w:rsidRPr="00421E62" w:rsidRDefault="00F03BD0" w:rsidP="003F27D3">
      <w:pPr>
        <w:pStyle w:val="Akapitzlist"/>
        <w:numPr>
          <w:ilvl w:val="0"/>
          <w:numId w:val="34"/>
        </w:numPr>
        <w:tabs>
          <w:tab w:val="left" w:pos="426"/>
        </w:tabs>
        <w:suppressAutoHyphens/>
        <w:spacing w:line="360" w:lineRule="auto"/>
        <w:ind w:left="851" w:hanging="425"/>
        <w:jc w:val="both"/>
        <w:rPr>
          <w:sz w:val="24"/>
          <w:szCs w:val="24"/>
          <w:lang w:eastAsia="ar-SA"/>
        </w:rPr>
      </w:pPr>
      <w:r w:rsidRPr="00421E62">
        <w:rPr>
          <w:sz w:val="24"/>
          <w:szCs w:val="24"/>
          <w:lang w:eastAsia="ar-SA"/>
        </w:rPr>
        <w:t xml:space="preserve">wypełniony formularz ofertowy </w:t>
      </w:r>
      <w:r w:rsidRPr="00421E62">
        <w:rPr>
          <w:i/>
          <w:iCs/>
          <w:sz w:val="24"/>
          <w:szCs w:val="24"/>
          <w:lang w:eastAsia="ar-SA"/>
        </w:rPr>
        <w:t xml:space="preserve">(wg załączonego wzoru – zał. nr </w:t>
      </w:r>
      <w:r w:rsidR="007757AA">
        <w:rPr>
          <w:i/>
          <w:iCs/>
          <w:sz w:val="24"/>
          <w:szCs w:val="24"/>
          <w:lang w:eastAsia="ar-SA"/>
        </w:rPr>
        <w:t>2</w:t>
      </w:r>
      <w:r w:rsidRPr="00421E62">
        <w:rPr>
          <w:i/>
          <w:iCs/>
          <w:sz w:val="24"/>
          <w:szCs w:val="24"/>
          <w:lang w:eastAsia="ar-SA"/>
        </w:rPr>
        <w:t xml:space="preserve"> do SIWZ),</w:t>
      </w:r>
    </w:p>
    <w:p w14:paraId="4005E316" w14:textId="77777777" w:rsidR="00F03BD0" w:rsidRPr="00421E62" w:rsidRDefault="00F03BD0" w:rsidP="003F27D3">
      <w:pPr>
        <w:pStyle w:val="Akapitzlist"/>
        <w:numPr>
          <w:ilvl w:val="0"/>
          <w:numId w:val="34"/>
        </w:numPr>
        <w:tabs>
          <w:tab w:val="left" w:pos="426"/>
        </w:tabs>
        <w:suppressAutoHyphens/>
        <w:spacing w:line="360" w:lineRule="auto"/>
        <w:ind w:left="851" w:hanging="425"/>
        <w:jc w:val="both"/>
        <w:rPr>
          <w:sz w:val="24"/>
          <w:szCs w:val="24"/>
          <w:lang w:eastAsia="ar-SA"/>
        </w:rPr>
      </w:pPr>
      <w:r w:rsidRPr="00421E62">
        <w:rPr>
          <w:sz w:val="24"/>
          <w:szCs w:val="24"/>
          <w:lang w:eastAsia="ar-SA"/>
        </w:rPr>
        <w:t xml:space="preserve">pełnomocnictwo podmiotów występujących wspólnie </w:t>
      </w:r>
      <w:r w:rsidRPr="00421E62">
        <w:rPr>
          <w:i/>
          <w:sz w:val="24"/>
          <w:szCs w:val="24"/>
          <w:lang w:eastAsia="ar-SA"/>
        </w:rPr>
        <w:t>(jeżeli dotyczy),</w:t>
      </w:r>
    </w:p>
    <w:p w14:paraId="3CE5AA2B" w14:textId="77777777" w:rsidR="00F03BD0" w:rsidRDefault="00F03BD0" w:rsidP="003F27D3">
      <w:pPr>
        <w:pStyle w:val="Akapitzlist"/>
        <w:numPr>
          <w:ilvl w:val="0"/>
          <w:numId w:val="34"/>
        </w:numPr>
        <w:tabs>
          <w:tab w:val="left" w:pos="426"/>
        </w:tabs>
        <w:suppressAutoHyphens/>
        <w:spacing w:line="360" w:lineRule="auto"/>
        <w:ind w:left="851" w:hanging="425"/>
        <w:jc w:val="both"/>
        <w:rPr>
          <w:sz w:val="24"/>
          <w:szCs w:val="24"/>
          <w:lang w:eastAsia="ar-SA"/>
        </w:rPr>
      </w:pPr>
      <w:r w:rsidRPr="00421E62">
        <w:rPr>
          <w:sz w:val="24"/>
          <w:szCs w:val="24"/>
          <w:lang w:eastAsia="ar-SA"/>
        </w:rPr>
        <w:t xml:space="preserve">oświadczenie, o którym mowa w pkt. </w:t>
      </w:r>
      <w:r w:rsidR="00770F00" w:rsidRPr="00421E62">
        <w:rPr>
          <w:sz w:val="24"/>
          <w:szCs w:val="24"/>
          <w:lang w:eastAsia="ar-SA"/>
        </w:rPr>
        <w:t>6.</w:t>
      </w:r>
      <w:r w:rsidR="00BF3507" w:rsidRPr="00421E62">
        <w:rPr>
          <w:sz w:val="24"/>
          <w:szCs w:val="24"/>
          <w:lang w:eastAsia="ar-SA"/>
        </w:rPr>
        <w:t>1</w:t>
      </w:r>
      <w:r w:rsidRPr="00421E62">
        <w:rPr>
          <w:sz w:val="24"/>
          <w:szCs w:val="24"/>
          <w:lang w:eastAsia="ar-SA"/>
        </w:rPr>
        <w:t xml:space="preserve"> niniejszej SIWZ (należy dostarczyć wraz </w:t>
      </w:r>
      <w:r w:rsidR="00BD6960" w:rsidRPr="00421E62">
        <w:rPr>
          <w:sz w:val="24"/>
          <w:szCs w:val="24"/>
          <w:lang w:eastAsia="ar-SA"/>
        </w:rPr>
        <w:br/>
      </w:r>
      <w:r w:rsidR="00421E62">
        <w:rPr>
          <w:sz w:val="24"/>
          <w:szCs w:val="24"/>
          <w:lang w:eastAsia="ar-SA"/>
        </w:rPr>
        <w:t>z ofertą).</w:t>
      </w:r>
    </w:p>
    <w:p w14:paraId="11EB07A6" w14:textId="77777777" w:rsidR="000511A6" w:rsidRPr="00421E62" w:rsidRDefault="000511A6" w:rsidP="000511A6">
      <w:pPr>
        <w:pStyle w:val="Akapitzlist"/>
        <w:numPr>
          <w:ilvl w:val="0"/>
          <w:numId w:val="34"/>
        </w:numPr>
        <w:tabs>
          <w:tab w:val="left" w:pos="426"/>
        </w:tabs>
        <w:suppressAutoHyphens/>
        <w:spacing w:line="360" w:lineRule="auto"/>
        <w:ind w:left="851" w:hanging="425"/>
        <w:jc w:val="both"/>
        <w:rPr>
          <w:b/>
          <w:color w:val="FF0000"/>
          <w:sz w:val="24"/>
          <w:szCs w:val="24"/>
          <w:lang w:eastAsia="ar-SA"/>
        </w:rPr>
      </w:pPr>
      <w:r w:rsidRPr="00421E62">
        <w:rPr>
          <w:b/>
          <w:color w:val="FF0000"/>
          <w:sz w:val="24"/>
          <w:szCs w:val="24"/>
          <w:lang w:eastAsia="ar-SA"/>
        </w:rPr>
        <w:t xml:space="preserve">DO OFERTY NIE ZAŁĄCZA SIĘ FORMULARZA CENOWEGO. Formularz cenowy będzie wymagany od Wykonawcy, z którym będzie zawierana umowa </w:t>
      </w:r>
      <w:r>
        <w:rPr>
          <w:b/>
          <w:color w:val="FF0000"/>
          <w:sz w:val="24"/>
          <w:szCs w:val="24"/>
          <w:lang w:eastAsia="ar-SA"/>
        </w:rPr>
        <w:br/>
      </w:r>
      <w:r w:rsidRPr="00421E62">
        <w:rPr>
          <w:b/>
          <w:color w:val="FF0000"/>
          <w:sz w:val="24"/>
          <w:szCs w:val="24"/>
          <w:lang w:eastAsia="ar-SA"/>
        </w:rPr>
        <w:t xml:space="preserve">w danym pakiecie, jako załącznik do umowy i stanowić będzie podstawę do weryfikacji poprawności cen zawartych na fakturach. </w:t>
      </w:r>
      <w:r>
        <w:rPr>
          <w:b/>
          <w:color w:val="FF0000"/>
          <w:sz w:val="24"/>
          <w:szCs w:val="24"/>
          <w:lang w:eastAsia="ar-SA"/>
        </w:rPr>
        <w:t xml:space="preserve">W przypadku dołączenia wypełnionego formularza cenowego wraz z ofertą, załącznik ten nie będzie stanowił elementu oferty i nie będzie analizowany i brany pod uwagę przez </w:t>
      </w:r>
      <w:r>
        <w:rPr>
          <w:b/>
          <w:color w:val="FF0000"/>
          <w:sz w:val="24"/>
          <w:szCs w:val="24"/>
          <w:lang w:eastAsia="ar-SA"/>
        </w:rPr>
        <w:lastRenderedPageBreak/>
        <w:t xml:space="preserve">Zamawiającego. </w:t>
      </w:r>
    </w:p>
    <w:p w14:paraId="03C691A7" w14:textId="77777777" w:rsidR="00F03BD0" w:rsidRPr="00421E62" w:rsidRDefault="00F03BD0" w:rsidP="00C5296B">
      <w:pPr>
        <w:suppressAutoHyphens/>
        <w:spacing w:line="360" w:lineRule="auto"/>
        <w:jc w:val="both"/>
        <w:rPr>
          <w:rFonts w:ascii="Times New Roman" w:hAnsi="Times New Roman" w:cs="Times New Roman"/>
          <w:sz w:val="24"/>
          <w:szCs w:val="24"/>
          <w:lang w:eastAsia="ar-SA"/>
        </w:rPr>
      </w:pPr>
    </w:p>
    <w:p w14:paraId="73CE77DA" w14:textId="77777777" w:rsidR="00F03BD0" w:rsidRPr="00421E62" w:rsidRDefault="00F03BD0" w:rsidP="00BF3507">
      <w:pPr>
        <w:pStyle w:val="Akapitzlist"/>
        <w:numPr>
          <w:ilvl w:val="0"/>
          <w:numId w:val="51"/>
        </w:numPr>
        <w:suppressAutoHyphens/>
        <w:spacing w:line="360" w:lineRule="auto"/>
        <w:ind w:left="426" w:hanging="426"/>
        <w:rPr>
          <w:sz w:val="24"/>
          <w:szCs w:val="24"/>
          <w:lang w:eastAsia="ar-SA"/>
        </w:rPr>
      </w:pPr>
      <w:r w:rsidRPr="00421E62">
        <w:rPr>
          <w:sz w:val="24"/>
          <w:szCs w:val="24"/>
          <w:lang w:eastAsia="ar-SA"/>
        </w:rPr>
        <w:t>Forma dokumentów:</w:t>
      </w:r>
    </w:p>
    <w:p w14:paraId="52D8CB46" w14:textId="77777777" w:rsidR="00F03BD0" w:rsidRPr="00421E62" w:rsidRDefault="00F03BD0" w:rsidP="003F27D3">
      <w:pPr>
        <w:pStyle w:val="Akapitzlist"/>
        <w:numPr>
          <w:ilvl w:val="0"/>
          <w:numId w:val="36"/>
        </w:numPr>
        <w:suppressAutoHyphens/>
        <w:spacing w:line="360" w:lineRule="auto"/>
        <w:jc w:val="both"/>
        <w:rPr>
          <w:sz w:val="24"/>
          <w:szCs w:val="24"/>
          <w:lang w:eastAsia="ar-SA"/>
        </w:rPr>
      </w:pPr>
      <w:r w:rsidRPr="00421E62">
        <w:rPr>
          <w:sz w:val="24"/>
          <w:szCs w:val="24"/>
          <w:lang w:eastAsia="ar-SA"/>
        </w:rPr>
        <w:t>Dokumenty sporządzone w języku obcym muszą być złożone wraz z tłumaczeniem na język polski, poświadczone przez Wykonawcę.</w:t>
      </w:r>
    </w:p>
    <w:p w14:paraId="61FB179E" w14:textId="77777777" w:rsidR="00F03BD0" w:rsidRPr="00421E62" w:rsidRDefault="00F03BD0" w:rsidP="003F27D3">
      <w:pPr>
        <w:pStyle w:val="Akapitzlist"/>
        <w:numPr>
          <w:ilvl w:val="0"/>
          <w:numId w:val="36"/>
        </w:numPr>
        <w:suppressAutoHyphens/>
        <w:spacing w:line="360" w:lineRule="auto"/>
        <w:jc w:val="both"/>
        <w:rPr>
          <w:sz w:val="24"/>
          <w:szCs w:val="24"/>
          <w:lang w:eastAsia="ar-SA"/>
        </w:rPr>
      </w:pPr>
      <w:r w:rsidRPr="00421E62">
        <w:rPr>
          <w:color w:val="000000"/>
          <w:sz w:val="24"/>
          <w:szCs w:val="24"/>
        </w:rPr>
        <w:t>Poświadczenia za zgodność z oryginałem dokonuje odpowiednio Wykonawca, Wykonawcy wspólnie ubiegający się o udzielenie zamówienia publicznego albo Podwykonawca, w zakresie dokumentów, które każdego z nich dotyczą.</w:t>
      </w:r>
    </w:p>
    <w:p w14:paraId="78C5E468" w14:textId="77777777" w:rsidR="00F03BD0" w:rsidRPr="00421E62" w:rsidRDefault="00F03BD0" w:rsidP="00C5296B">
      <w:pPr>
        <w:suppressAutoHyphens/>
        <w:spacing w:line="360" w:lineRule="auto"/>
        <w:jc w:val="both"/>
        <w:rPr>
          <w:rFonts w:ascii="Times New Roman" w:hAnsi="Times New Roman" w:cs="Times New Roman"/>
          <w:sz w:val="24"/>
          <w:szCs w:val="24"/>
          <w:lang w:eastAsia="ar-SA"/>
        </w:rPr>
      </w:pPr>
    </w:p>
    <w:p w14:paraId="5AD86C15" w14:textId="77777777" w:rsidR="00F03BD0" w:rsidRPr="00421E62" w:rsidRDefault="00F03BD0" w:rsidP="00BF3507">
      <w:pPr>
        <w:pStyle w:val="Akapitzlist"/>
        <w:numPr>
          <w:ilvl w:val="0"/>
          <w:numId w:val="52"/>
        </w:numPr>
        <w:tabs>
          <w:tab w:val="left" w:pos="426"/>
        </w:tabs>
        <w:suppressAutoHyphens/>
        <w:spacing w:line="360" w:lineRule="auto"/>
        <w:ind w:hanging="720"/>
        <w:jc w:val="both"/>
        <w:rPr>
          <w:sz w:val="24"/>
          <w:szCs w:val="24"/>
          <w:lang w:eastAsia="ar-SA"/>
        </w:rPr>
      </w:pPr>
      <w:r w:rsidRPr="00421E62">
        <w:rPr>
          <w:sz w:val="24"/>
          <w:szCs w:val="24"/>
          <w:lang w:eastAsia="ar-SA"/>
        </w:rPr>
        <w:t>Oferty wspólne:</w:t>
      </w:r>
    </w:p>
    <w:p w14:paraId="3BB736AC" w14:textId="77777777" w:rsidR="00F03BD0" w:rsidRPr="00421E62" w:rsidRDefault="00F03BD0" w:rsidP="003F27D3">
      <w:pPr>
        <w:pStyle w:val="Akapitzlist"/>
        <w:numPr>
          <w:ilvl w:val="0"/>
          <w:numId w:val="38"/>
        </w:numPr>
        <w:suppressAutoHyphens/>
        <w:spacing w:line="360" w:lineRule="auto"/>
        <w:jc w:val="both"/>
        <w:rPr>
          <w:color w:val="000000"/>
          <w:sz w:val="24"/>
          <w:szCs w:val="24"/>
          <w:lang w:eastAsia="ar-SA"/>
        </w:rPr>
      </w:pPr>
      <w:r w:rsidRPr="00421E62">
        <w:rPr>
          <w:color w:val="000000"/>
          <w:sz w:val="24"/>
          <w:szCs w:val="24"/>
          <w:lang w:eastAsia="ar-SA"/>
        </w:rPr>
        <w:t>Wykonawcy mogą wspólnie ubiegać się o udzielenie zamówienia. W takim przypadku ich oferta musi spełniać następujące wymagania:</w:t>
      </w:r>
    </w:p>
    <w:p w14:paraId="7EB9448A" w14:textId="77777777" w:rsidR="00F03BD0" w:rsidRPr="00421E62" w:rsidRDefault="00F03BD0" w:rsidP="003F27D3">
      <w:pPr>
        <w:pStyle w:val="Akapitzlist"/>
        <w:numPr>
          <w:ilvl w:val="0"/>
          <w:numId w:val="38"/>
        </w:numPr>
        <w:suppressAutoHyphens/>
        <w:spacing w:line="360" w:lineRule="auto"/>
        <w:jc w:val="both"/>
        <w:rPr>
          <w:color w:val="000000"/>
          <w:sz w:val="24"/>
          <w:szCs w:val="24"/>
          <w:lang w:eastAsia="ar-SA"/>
        </w:rPr>
      </w:pPr>
      <w:r w:rsidRPr="00421E62">
        <w:rPr>
          <w:color w:val="000000"/>
          <w:sz w:val="24"/>
          <w:szCs w:val="24"/>
          <w:lang w:eastAsia="ar-SA"/>
        </w:rPr>
        <w:t>W</w:t>
      </w:r>
      <w:r w:rsidRPr="00421E62">
        <w:rPr>
          <w:color w:val="000000"/>
          <w:spacing w:val="-2"/>
          <w:sz w:val="24"/>
          <w:szCs w:val="24"/>
          <w:lang w:eastAsia="ar-SA"/>
        </w:rPr>
        <w:t>y</w:t>
      </w:r>
      <w:r w:rsidRPr="00421E62">
        <w:rPr>
          <w:color w:val="000000"/>
          <w:sz w:val="24"/>
          <w:szCs w:val="24"/>
          <w:lang w:eastAsia="ar-SA"/>
        </w:rPr>
        <w:t>kon</w:t>
      </w:r>
      <w:r w:rsidRPr="00421E62">
        <w:rPr>
          <w:color w:val="000000"/>
          <w:spacing w:val="-1"/>
          <w:sz w:val="24"/>
          <w:szCs w:val="24"/>
          <w:lang w:eastAsia="ar-SA"/>
        </w:rPr>
        <w:t>a</w:t>
      </w:r>
      <w:r w:rsidRPr="00421E62">
        <w:rPr>
          <w:color w:val="000000"/>
          <w:sz w:val="24"/>
          <w:szCs w:val="24"/>
          <w:lang w:eastAsia="ar-SA"/>
        </w:rPr>
        <w:t>w</w:t>
      </w:r>
      <w:r w:rsidRPr="00421E62">
        <w:rPr>
          <w:color w:val="000000"/>
          <w:spacing w:val="4"/>
          <w:sz w:val="24"/>
          <w:szCs w:val="24"/>
          <w:lang w:eastAsia="ar-SA"/>
        </w:rPr>
        <w:t>c</w:t>
      </w:r>
      <w:r w:rsidRPr="00421E62">
        <w:rPr>
          <w:color w:val="000000"/>
          <w:sz w:val="24"/>
          <w:szCs w:val="24"/>
          <w:lang w:eastAsia="ar-SA"/>
        </w:rPr>
        <w:t>y</w:t>
      </w:r>
      <w:r w:rsidRPr="00421E62">
        <w:rPr>
          <w:color w:val="000000"/>
          <w:spacing w:val="25"/>
          <w:sz w:val="24"/>
          <w:szCs w:val="24"/>
          <w:lang w:eastAsia="ar-SA"/>
        </w:rPr>
        <w:t xml:space="preserve"> </w:t>
      </w:r>
      <w:r w:rsidRPr="00421E62">
        <w:rPr>
          <w:color w:val="000000"/>
          <w:sz w:val="24"/>
          <w:szCs w:val="24"/>
          <w:lang w:eastAsia="ar-SA"/>
        </w:rPr>
        <w:t>wspólnie ubiegający się o udzielenie zamówienia us</w:t>
      </w:r>
      <w:r w:rsidRPr="00421E62">
        <w:rPr>
          <w:color w:val="000000"/>
          <w:spacing w:val="1"/>
          <w:sz w:val="24"/>
          <w:szCs w:val="24"/>
          <w:lang w:eastAsia="ar-SA"/>
        </w:rPr>
        <w:t>t</w:t>
      </w:r>
      <w:r w:rsidRPr="00421E62">
        <w:rPr>
          <w:color w:val="000000"/>
          <w:spacing w:val="2"/>
          <w:sz w:val="24"/>
          <w:szCs w:val="24"/>
          <w:lang w:eastAsia="ar-SA"/>
        </w:rPr>
        <w:t>a</w:t>
      </w:r>
      <w:r w:rsidRPr="00421E62">
        <w:rPr>
          <w:color w:val="000000"/>
          <w:sz w:val="24"/>
          <w:szCs w:val="24"/>
          <w:lang w:eastAsia="ar-SA"/>
        </w:rPr>
        <w:t>n</w:t>
      </w:r>
      <w:r w:rsidRPr="00421E62">
        <w:rPr>
          <w:color w:val="000000"/>
          <w:spacing w:val="-1"/>
          <w:sz w:val="24"/>
          <w:szCs w:val="24"/>
          <w:lang w:eastAsia="ar-SA"/>
        </w:rPr>
        <w:t>owią</w:t>
      </w:r>
      <w:r w:rsidRPr="00421E62">
        <w:rPr>
          <w:color w:val="000000"/>
          <w:spacing w:val="33"/>
          <w:sz w:val="24"/>
          <w:szCs w:val="24"/>
          <w:lang w:eastAsia="ar-SA"/>
        </w:rPr>
        <w:t xml:space="preserve"> </w:t>
      </w:r>
      <w:r w:rsidRPr="00421E62">
        <w:rPr>
          <w:color w:val="000000"/>
          <w:spacing w:val="2"/>
          <w:sz w:val="24"/>
          <w:szCs w:val="24"/>
          <w:lang w:eastAsia="ar-SA"/>
        </w:rPr>
        <w:t>pe</w:t>
      </w:r>
      <w:r w:rsidRPr="00421E62">
        <w:rPr>
          <w:color w:val="000000"/>
          <w:spacing w:val="1"/>
          <w:sz w:val="24"/>
          <w:szCs w:val="24"/>
          <w:lang w:eastAsia="ar-SA"/>
        </w:rPr>
        <w:t>ł</w:t>
      </w:r>
      <w:r w:rsidRPr="00421E62">
        <w:rPr>
          <w:color w:val="000000"/>
          <w:sz w:val="24"/>
          <w:szCs w:val="24"/>
          <w:lang w:eastAsia="ar-SA"/>
        </w:rPr>
        <w:t>no</w:t>
      </w:r>
      <w:r w:rsidRPr="00421E62">
        <w:rPr>
          <w:color w:val="000000"/>
          <w:spacing w:val="1"/>
          <w:sz w:val="24"/>
          <w:szCs w:val="24"/>
          <w:lang w:eastAsia="ar-SA"/>
        </w:rPr>
        <w:t>m</w:t>
      </w:r>
      <w:r w:rsidRPr="00421E62">
        <w:rPr>
          <w:color w:val="000000"/>
          <w:sz w:val="24"/>
          <w:szCs w:val="24"/>
          <w:lang w:eastAsia="ar-SA"/>
        </w:rPr>
        <w:t>o</w:t>
      </w:r>
      <w:r w:rsidRPr="00421E62">
        <w:rPr>
          <w:color w:val="000000"/>
          <w:spacing w:val="-1"/>
          <w:sz w:val="24"/>
          <w:szCs w:val="24"/>
          <w:lang w:eastAsia="ar-SA"/>
        </w:rPr>
        <w:t>c</w:t>
      </w:r>
      <w:r w:rsidRPr="00421E62">
        <w:rPr>
          <w:color w:val="000000"/>
          <w:sz w:val="24"/>
          <w:szCs w:val="24"/>
          <w:lang w:eastAsia="ar-SA"/>
        </w:rPr>
        <w:t>n</w:t>
      </w:r>
      <w:r w:rsidRPr="00421E62">
        <w:rPr>
          <w:color w:val="000000"/>
          <w:spacing w:val="1"/>
          <w:sz w:val="24"/>
          <w:szCs w:val="24"/>
          <w:lang w:eastAsia="ar-SA"/>
        </w:rPr>
        <w:t>i</w:t>
      </w:r>
      <w:r w:rsidRPr="00421E62">
        <w:rPr>
          <w:color w:val="000000"/>
          <w:sz w:val="24"/>
          <w:szCs w:val="24"/>
          <w:lang w:eastAsia="ar-SA"/>
        </w:rPr>
        <w:t>ka</w:t>
      </w:r>
      <w:r w:rsidRPr="00421E62">
        <w:rPr>
          <w:color w:val="000000"/>
          <w:spacing w:val="31"/>
          <w:sz w:val="24"/>
          <w:szCs w:val="24"/>
          <w:lang w:eastAsia="ar-SA"/>
        </w:rPr>
        <w:t xml:space="preserve"> </w:t>
      </w:r>
      <w:r w:rsidRPr="00421E62">
        <w:rPr>
          <w:color w:val="000000"/>
          <w:sz w:val="24"/>
          <w:szCs w:val="24"/>
          <w:lang w:eastAsia="ar-SA"/>
        </w:rPr>
        <w:t xml:space="preserve">do </w:t>
      </w:r>
      <w:r w:rsidRPr="00421E62">
        <w:rPr>
          <w:color w:val="000000"/>
          <w:spacing w:val="-1"/>
          <w:sz w:val="24"/>
          <w:szCs w:val="24"/>
          <w:lang w:eastAsia="ar-SA"/>
        </w:rPr>
        <w:t>re</w:t>
      </w:r>
      <w:r w:rsidRPr="00421E62">
        <w:rPr>
          <w:color w:val="000000"/>
          <w:sz w:val="24"/>
          <w:szCs w:val="24"/>
          <w:lang w:eastAsia="ar-SA"/>
        </w:rPr>
        <w:t>p</w:t>
      </w:r>
      <w:r w:rsidRPr="00421E62">
        <w:rPr>
          <w:color w:val="000000"/>
          <w:spacing w:val="-1"/>
          <w:sz w:val="24"/>
          <w:szCs w:val="24"/>
          <w:lang w:eastAsia="ar-SA"/>
        </w:rPr>
        <w:t>re</w:t>
      </w:r>
      <w:r w:rsidRPr="00421E62">
        <w:rPr>
          <w:color w:val="000000"/>
          <w:spacing w:val="2"/>
          <w:sz w:val="24"/>
          <w:szCs w:val="24"/>
          <w:lang w:eastAsia="ar-SA"/>
        </w:rPr>
        <w:t>z</w:t>
      </w:r>
      <w:r w:rsidRPr="00421E62">
        <w:rPr>
          <w:color w:val="000000"/>
          <w:spacing w:val="-1"/>
          <w:sz w:val="24"/>
          <w:szCs w:val="24"/>
          <w:lang w:eastAsia="ar-SA"/>
        </w:rPr>
        <w:t>e</w:t>
      </w:r>
      <w:r w:rsidRPr="00421E62">
        <w:rPr>
          <w:color w:val="000000"/>
          <w:sz w:val="24"/>
          <w:szCs w:val="24"/>
          <w:lang w:eastAsia="ar-SA"/>
        </w:rPr>
        <w:t>n</w:t>
      </w:r>
      <w:r w:rsidRPr="00421E62">
        <w:rPr>
          <w:color w:val="000000"/>
          <w:spacing w:val="1"/>
          <w:sz w:val="24"/>
          <w:szCs w:val="24"/>
          <w:lang w:eastAsia="ar-SA"/>
        </w:rPr>
        <w:t>t</w:t>
      </w:r>
      <w:r w:rsidRPr="00421E62">
        <w:rPr>
          <w:color w:val="000000"/>
          <w:sz w:val="24"/>
          <w:szCs w:val="24"/>
          <w:lang w:eastAsia="ar-SA"/>
        </w:rPr>
        <w:t>o</w:t>
      </w:r>
      <w:r w:rsidRPr="00421E62">
        <w:rPr>
          <w:color w:val="000000"/>
          <w:spacing w:val="2"/>
          <w:sz w:val="24"/>
          <w:szCs w:val="24"/>
          <w:lang w:eastAsia="ar-SA"/>
        </w:rPr>
        <w:t>w</w:t>
      </w:r>
      <w:r w:rsidRPr="00421E62">
        <w:rPr>
          <w:color w:val="000000"/>
          <w:spacing w:val="-1"/>
          <w:sz w:val="24"/>
          <w:szCs w:val="24"/>
          <w:lang w:eastAsia="ar-SA"/>
        </w:rPr>
        <w:t>a</w:t>
      </w:r>
      <w:r w:rsidRPr="00421E62">
        <w:rPr>
          <w:color w:val="000000"/>
          <w:sz w:val="24"/>
          <w:szCs w:val="24"/>
          <w:lang w:eastAsia="ar-SA"/>
        </w:rPr>
        <w:t>n</w:t>
      </w:r>
      <w:r w:rsidRPr="00421E62">
        <w:rPr>
          <w:color w:val="000000"/>
          <w:spacing w:val="1"/>
          <w:sz w:val="24"/>
          <w:szCs w:val="24"/>
          <w:lang w:eastAsia="ar-SA"/>
        </w:rPr>
        <w:t>i</w:t>
      </w:r>
      <w:r w:rsidRPr="00421E62">
        <w:rPr>
          <w:color w:val="000000"/>
          <w:sz w:val="24"/>
          <w:szCs w:val="24"/>
          <w:lang w:eastAsia="ar-SA"/>
        </w:rPr>
        <w:t>a</w:t>
      </w:r>
      <w:r w:rsidRPr="00421E62">
        <w:rPr>
          <w:color w:val="000000"/>
          <w:spacing w:val="20"/>
          <w:sz w:val="24"/>
          <w:szCs w:val="24"/>
          <w:lang w:eastAsia="ar-SA"/>
        </w:rPr>
        <w:t xml:space="preserve"> </w:t>
      </w:r>
      <w:r w:rsidRPr="00421E62">
        <w:rPr>
          <w:color w:val="000000"/>
          <w:spacing w:val="1"/>
          <w:sz w:val="24"/>
          <w:szCs w:val="24"/>
          <w:lang w:eastAsia="ar-SA"/>
        </w:rPr>
        <w:t>i</w:t>
      </w:r>
      <w:r w:rsidRPr="00421E62">
        <w:rPr>
          <w:color w:val="000000"/>
          <w:spacing w:val="-1"/>
          <w:sz w:val="24"/>
          <w:szCs w:val="24"/>
          <w:lang w:eastAsia="ar-SA"/>
        </w:rPr>
        <w:t>c</w:t>
      </w:r>
      <w:r w:rsidRPr="00421E62">
        <w:rPr>
          <w:color w:val="000000"/>
          <w:sz w:val="24"/>
          <w:szCs w:val="24"/>
          <w:lang w:eastAsia="ar-SA"/>
        </w:rPr>
        <w:t>h</w:t>
      </w:r>
      <w:r w:rsidRPr="00421E62">
        <w:rPr>
          <w:color w:val="000000"/>
          <w:spacing w:val="28"/>
          <w:sz w:val="24"/>
          <w:szCs w:val="24"/>
          <w:lang w:eastAsia="ar-SA"/>
        </w:rPr>
        <w:t xml:space="preserve"> </w:t>
      </w:r>
      <w:r w:rsidRPr="00421E62">
        <w:rPr>
          <w:color w:val="000000"/>
          <w:sz w:val="24"/>
          <w:szCs w:val="24"/>
          <w:lang w:eastAsia="ar-SA"/>
        </w:rPr>
        <w:t>w</w:t>
      </w:r>
      <w:r w:rsidRPr="00421E62">
        <w:rPr>
          <w:color w:val="000000"/>
          <w:spacing w:val="26"/>
          <w:sz w:val="24"/>
          <w:szCs w:val="24"/>
          <w:lang w:eastAsia="ar-SA"/>
        </w:rPr>
        <w:t xml:space="preserve"> </w:t>
      </w:r>
      <w:r w:rsidRPr="00421E62">
        <w:rPr>
          <w:color w:val="000000"/>
          <w:spacing w:val="2"/>
          <w:sz w:val="24"/>
          <w:szCs w:val="24"/>
          <w:lang w:eastAsia="ar-SA"/>
        </w:rPr>
        <w:t>p</w:t>
      </w:r>
      <w:r w:rsidRPr="00421E62">
        <w:rPr>
          <w:color w:val="000000"/>
          <w:sz w:val="24"/>
          <w:szCs w:val="24"/>
          <w:lang w:eastAsia="ar-SA"/>
        </w:rPr>
        <w:t>os</w:t>
      </w:r>
      <w:r w:rsidRPr="00421E62">
        <w:rPr>
          <w:color w:val="000000"/>
          <w:spacing w:val="1"/>
          <w:sz w:val="24"/>
          <w:szCs w:val="24"/>
          <w:lang w:eastAsia="ar-SA"/>
        </w:rPr>
        <w:t>t</w:t>
      </w:r>
      <w:r w:rsidRPr="00421E62">
        <w:rPr>
          <w:color w:val="000000"/>
          <w:spacing w:val="-1"/>
          <w:sz w:val="24"/>
          <w:szCs w:val="24"/>
          <w:lang w:eastAsia="ar-SA"/>
        </w:rPr>
        <w:t>ę</w:t>
      </w:r>
      <w:r w:rsidRPr="00421E62">
        <w:rPr>
          <w:color w:val="000000"/>
          <w:sz w:val="24"/>
          <w:szCs w:val="24"/>
          <w:lang w:eastAsia="ar-SA"/>
        </w:rPr>
        <w:t>pow</w:t>
      </w:r>
      <w:r w:rsidRPr="00421E62">
        <w:rPr>
          <w:color w:val="000000"/>
          <w:spacing w:val="-1"/>
          <w:sz w:val="24"/>
          <w:szCs w:val="24"/>
          <w:lang w:eastAsia="ar-SA"/>
        </w:rPr>
        <w:t>a</w:t>
      </w:r>
      <w:r w:rsidRPr="00421E62">
        <w:rPr>
          <w:color w:val="000000"/>
          <w:sz w:val="24"/>
          <w:szCs w:val="24"/>
          <w:lang w:eastAsia="ar-SA"/>
        </w:rPr>
        <w:t>n</w:t>
      </w:r>
      <w:r w:rsidRPr="00421E62">
        <w:rPr>
          <w:color w:val="000000"/>
          <w:spacing w:val="1"/>
          <w:sz w:val="24"/>
          <w:szCs w:val="24"/>
          <w:lang w:eastAsia="ar-SA"/>
        </w:rPr>
        <w:t>i</w:t>
      </w:r>
      <w:r w:rsidRPr="00421E62">
        <w:rPr>
          <w:color w:val="000000"/>
          <w:sz w:val="24"/>
          <w:szCs w:val="24"/>
          <w:lang w:eastAsia="ar-SA"/>
        </w:rPr>
        <w:t>u</w:t>
      </w:r>
      <w:r w:rsidRPr="00421E62">
        <w:rPr>
          <w:color w:val="000000"/>
          <w:spacing w:val="19"/>
          <w:sz w:val="24"/>
          <w:szCs w:val="24"/>
          <w:lang w:eastAsia="ar-SA"/>
        </w:rPr>
        <w:t xml:space="preserve"> </w:t>
      </w:r>
      <w:r w:rsidRPr="00421E62">
        <w:rPr>
          <w:color w:val="000000"/>
          <w:sz w:val="24"/>
          <w:szCs w:val="24"/>
          <w:lang w:eastAsia="ar-SA"/>
        </w:rPr>
        <w:t>o</w:t>
      </w:r>
      <w:r w:rsidRPr="00421E62">
        <w:rPr>
          <w:color w:val="000000"/>
          <w:spacing w:val="28"/>
          <w:sz w:val="24"/>
          <w:szCs w:val="24"/>
          <w:lang w:eastAsia="ar-SA"/>
        </w:rPr>
        <w:t xml:space="preserve"> </w:t>
      </w:r>
      <w:r w:rsidRPr="00421E62">
        <w:rPr>
          <w:color w:val="000000"/>
          <w:sz w:val="24"/>
          <w:szCs w:val="24"/>
          <w:lang w:eastAsia="ar-SA"/>
        </w:rPr>
        <w:t>ud</w:t>
      </w:r>
      <w:r w:rsidRPr="00421E62">
        <w:rPr>
          <w:color w:val="000000"/>
          <w:spacing w:val="2"/>
          <w:sz w:val="24"/>
          <w:szCs w:val="24"/>
          <w:lang w:eastAsia="ar-SA"/>
        </w:rPr>
        <w:t>z</w:t>
      </w:r>
      <w:r w:rsidRPr="00421E62">
        <w:rPr>
          <w:color w:val="000000"/>
          <w:spacing w:val="1"/>
          <w:sz w:val="24"/>
          <w:szCs w:val="24"/>
          <w:lang w:eastAsia="ar-SA"/>
        </w:rPr>
        <w:t>i</w:t>
      </w:r>
      <w:r w:rsidRPr="00421E62">
        <w:rPr>
          <w:color w:val="000000"/>
          <w:spacing w:val="-1"/>
          <w:sz w:val="24"/>
          <w:szCs w:val="24"/>
          <w:lang w:eastAsia="ar-SA"/>
        </w:rPr>
        <w:t>e</w:t>
      </w:r>
      <w:r w:rsidRPr="00421E62">
        <w:rPr>
          <w:color w:val="000000"/>
          <w:spacing w:val="1"/>
          <w:sz w:val="24"/>
          <w:szCs w:val="24"/>
          <w:lang w:eastAsia="ar-SA"/>
        </w:rPr>
        <w:t>l</w:t>
      </w:r>
      <w:r w:rsidRPr="00421E62">
        <w:rPr>
          <w:color w:val="000000"/>
          <w:spacing w:val="-1"/>
          <w:sz w:val="24"/>
          <w:szCs w:val="24"/>
          <w:lang w:eastAsia="ar-SA"/>
        </w:rPr>
        <w:t>e</w:t>
      </w:r>
      <w:r w:rsidRPr="00421E62">
        <w:rPr>
          <w:color w:val="000000"/>
          <w:sz w:val="24"/>
          <w:szCs w:val="24"/>
          <w:lang w:eastAsia="ar-SA"/>
        </w:rPr>
        <w:t>n</w:t>
      </w:r>
      <w:r w:rsidRPr="00421E62">
        <w:rPr>
          <w:color w:val="000000"/>
          <w:spacing w:val="1"/>
          <w:sz w:val="24"/>
          <w:szCs w:val="24"/>
          <w:lang w:eastAsia="ar-SA"/>
        </w:rPr>
        <w:t>i</w:t>
      </w:r>
      <w:r w:rsidRPr="00421E62">
        <w:rPr>
          <w:color w:val="000000"/>
          <w:sz w:val="24"/>
          <w:szCs w:val="24"/>
          <w:lang w:eastAsia="ar-SA"/>
        </w:rPr>
        <w:t>e</w:t>
      </w:r>
      <w:r w:rsidRPr="00421E62">
        <w:rPr>
          <w:color w:val="000000"/>
          <w:spacing w:val="24"/>
          <w:sz w:val="24"/>
          <w:szCs w:val="24"/>
          <w:lang w:eastAsia="ar-SA"/>
        </w:rPr>
        <w:t xml:space="preserve"> </w:t>
      </w:r>
      <w:r w:rsidRPr="00421E62">
        <w:rPr>
          <w:color w:val="000000"/>
          <w:spacing w:val="2"/>
          <w:sz w:val="24"/>
          <w:szCs w:val="24"/>
          <w:lang w:eastAsia="ar-SA"/>
        </w:rPr>
        <w:t>z</w:t>
      </w:r>
      <w:r w:rsidRPr="00421E62">
        <w:rPr>
          <w:color w:val="000000"/>
          <w:spacing w:val="-1"/>
          <w:sz w:val="24"/>
          <w:szCs w:val="24"/>
          <w:lang w:eastAsia="ar-SA"/>
        </w:rPr>
        <w:t>a</w:t>
      </w:r>
      <w:r w:rsidRPr="00421E62">
        <w:rPr>
          <w:color w:val="000000"/>
          <w:spacing w:val="1"/>
          <w:sz w:val="24"/>
          <w:szCs w:val="24"/>
          <w:lang w:eastAsia="ar-SA"/>
        </w:rPr>
        <w:t>m</w:t>
      </w:r>
      <w:r w:rsidRPr="00421E62">
        <w:rPr>
          <w:color w:val="000000"/>
          <w:sz w:val="24"/>
          <w:szCs w:val="24"/>
          <w:lang w:eastAsia="ar-SA"/>
        </w:rPr>
        <w:t>ów</w:t>
      </w:r>
      <w:r w:rsidRPr="00421E62">
        <w:rPr>
          <w:color w:val="000000"/>
          <w:spacing w:val="1"/>
          <w:sz w:val="24"/>
          <w:szCs w:val="24"/>
          <w:lang w:eastAsia="ar-SA"/>
        </w:rPr>
        <w:t>i</w:t>
      </w:r>
      <w:r w:rsidRPr="00421E62">
        <w:rPr>
          <w:color w:val="000000"/>
          <w:spacing w:val="-1"/>
          <w:sz w:val="24"/>
          <w:szCs w:val="24"/>
          <w:lang w:eastAsia="ar-SA"/>
        </w:rPr>
        <w:t>e</w:t>
      </w:r>
      <w:r w:rsidRPr="00421E62">
        <w:rPr>
          <w:color w:val="000000"/>
          <w:sz w:val="24"/>
          <w:szCs w:val="24"/>
          <w:lang w:eastAsia="ar-SA"/>
        </w:rPr>
        <w:t>n</w:t>
      </w:r>
      <w:r w:rsidRPr="00421E62">
        <w:rPr>
          <w:color w:val="000000"/>
          <w:spacing w:val="1"/>
          <w:sz w:val="24"/>
          <w:szCs w:val="24"/>
          <w:lang w:eastAsia="ar-SA"/>
        </w:rPr>
        <w:t>i</w:t>
      </w:r>
      <w:r w:rsidRPr="00421E62">
        <w:rPr>
          <w:color w:val="000000"/>
          <w:sz w:val="24"/>
          <w:szCs w:val="24"/>
          <w:lang w:eastAsia="ar-SA"/>
        </w:rPr>
        <w:t>a</w:t>
      </w:r>
      <w:r w:rsidRPr="00421E62">
        <w:rPr>
          <w:color w:val="000000"/>
          <w:spacing w:val="24"/>
          <w:sz w:val="24"/>
          <w:szCs w:val="24"/>
          <w:lang w:eastAsia="ar-SA"/>
        </w:rPr>
        <w:t xml:space="preserve"> </w:t>
      </w:r>
      <w:r w:rsidRPr="00421E62">
        <w:rPr>
          <w:color w:val="000000"/>
          <w:spacing w:val="-1"/>
          <w:sz w:val="24"/>
          <w:szCs w:val="24"/>
          <w:lang w:eastAsia="ar-SA"/>
        </w:rPr>
        <w:t>a</w:t>
      </w:r>
      <w:r w:rsidRPr="00421E62">
        <w:rPr>
          <w:color w:val="000000"/>
          <w:spacing w:val="1"/>
          <w:sz w:val="24"/>
          <w:szCs w:val="24"/>
          <w:lang w:eastAsia="ar-SA"/>
        </w:rPr>
        <w:t>l</w:t>
      </w:r>
      <w:r w:rsidRPr="00421E62">
        <w:rPr>
          <w:color w:val="000000"/>
          <w:sz w:val="24"/>
          <w:szCs w:val="24"/>
          <w:lang w:eastAsia="ar-SA"/>
        </w:rPr>
        <w:t>bo</w:t>
      </w:r>
      <w:r w:rsidRPr="00421E62">
        <w:rPr>
          <w:color w:val="000000"/>
          <w:spacing w:val="27"/>
          <w:sz w:val="24"/>
          <w:szCs w:val="24"/>
          <w:lang w:eastAsia="ar-SA"/>
        </w:rPr>
        <w:t xml:space="preserve"> </w:t>
      </w:r>
      <w:r w:rsidRPr="00421E62">
        <w:rPr>
          <w:color w:val="000000"/>
          <w:spacing w:val="-1"/>
          <w:sz w:val="24"/>
          <w:szCs w:val="24"/>
          <w:lang w:eastAsia="ar-SA"/>
        </w:rPr>
        <w:t>re</w:t>
      </w:r>
      <w:r w:rsidRPr="00421E62">
        <w:rPr>
          <w:color w:val="000000"/>
          <w:sz w:val="24"/>
          <w:szCs w:val="24"/>
          <w:lang w:eastAsia="ar-SA"/>
        </w:rPr>
        <w:t>p</w:t>
      </w:r>
      <w:r w:rsidRPr="00421E62">
        <w:rPr>
          <w:color w:val="000000"/>
          <w:spacing w:val="-1"/>
          <w:sz w:val="24"/>
          <w:szCs w:val="24"/>
          <w:lang w:eastAsia="ar-SA"/>
        </w:rPr>
        <w:t>r</w:t>
      </w:r>
      <w:r w:rsidRPr="00421E62">
        <w:rPr>
          <w:color w:val="000000"/>
          <w:spacing w:val="2"/>
          <w:sz w:val="24"/>
          <w:szCs w:val="24"/>
          <w:lang w:eastAsia="ar-SA"/>
        </w:rPr>
        <w:t>ez</w:t>
      </w:r>
      <w:r w:rsidRPr="00421E62">
        <w:rPr>
          <w:color w:val="000000"/>
          <w:spacing w:val="-1"/>
          <w:sz w:val="24"/>
          <w:szCs w:val="24"/>
          <w:lang w:eastAsia="ar-SA"/>
        </w:rPr>
        <w:t>e</w:t>
      </w:r>
      <w:r w:rsidRPr="00421E62">
        <w:rPr>
          <w:color w:val="000000"/>
          <w:sz w:val="24"/>
          <w:szCs w:val="24"/>
          <w:lang w:eastAsia="ar-SA"/>
        </w:rPr>
        <w:t>n</w:t>
      </w:r>
      <w:r w:rsidRPr="00421E62">
        <w:rPr>
          <w:color w:val="000000"/>
          <w:spacing w:val="1"/>
          <w:sz w:val="24"/>
          <w:szCs w:val="24"/>
          <w:lang w:eastAsia="ar-SA"/>
        </w:rPr>
        <w:t>t</w:t>
      </w:r>
      <w:r w:rsidRPr="00421E62">
        <w:rPr>
          <w:color w:val="000000"/>
          <w:sz w:val="24"/>
          <w:szCs w:val="24"/>
          <w:lang w:eastAsia="ar-SA"/>
        </w:rPr>
        <w:t>ow</w:t>
      </w:r>
      <w:r w:rsidRPr="00421E62">
        <w:rPr>
          <w:color w:val="000000"/>
          <w:spacing w:val="-1"/>
          <w:sz w:val="24"/>
          <w:szCs w:val="24"/>
          <w:lang w:eastAsia="ar-SA"/>
        </w:rPr>
        <w:t>a</w:t>
      </w:r>
      <w:r w:rsidRPr="00421E62">
        <w:rPr>
          <w:color w:val="000000"/>
          <w:sz w:val="24"/>
          <w:szCs w:val="24"/>
          <w:lang w:eastAsia="ar-SA"/>
        </w:rPr>
        <w:t>n</w:t>
      </w:r>
      <w:r w:rsidRPr="00421E62">
        <w:rPr>
          <w:color w:val="000000"/>
          <w:spacing w:val="1"/>
          <w:sz w:val="24"/>
          <w:szCs w:val="24"/>
          <w:lang w:eastAsia="ar-SA"/>
        </w:rPr>
        <w:t>i</w:t>
      </w:r>
      <w:r w:rsidRPr="00421E62">
        <w:rPr>
          <w:color w:val="000000"/>
          <w:sz w:val="24"/>
          <w:szCs w:val="24"/>
          <w:lang w:eastAsia="ar-SA"/>
        </w:rPr>
        <w:t>a w</w:t>
      </w:r>
      <w:r w:rsidRPr="00421E62">
        <w:rPr>
          <w:color w:val="000000"/>
          <w:spacing w:val="-2"/>
          <w:sz w:val="24"/>
          <w:szCs w:val="24"/>
          <w:lang w:eastAsia="ar-SA"/>
        </w:rPr>
        <w:t xml:space="preserve"> </w:t>
      </w:r>
      <w:r w:rsidRPr="00421E62">
        <w:rPr>
          <w:color w:val="000000"/>
          <w:sz w:val="24"/>
          <w:szCs w:val="24"/>
          <w:lang w:eastAsia="ar-SA"/>
        </w:rPr>
        <w:t>pos</w:t>
      </w:r>
      <w:r w:rsidRPr="00421E62">
        <w:rPr>
          <w:color w:val="000000"/>
          <w:spacing w:val="1"/>
          <w:sz w:val="24"/>
          <w:szCs w:val="24"/>
          <w:lang w:eastAsia="ar-SA"/>
        </w:rPr>
        <w:t>t</w:t>
      </w:r>
      <w:r w:rsidRPr="00421E62">
        <w:rPr>
          <w:color w:val="000000"/>
          <w:spacing w:val="-1"/>
          <w:sz w:val="24"/>
          <w:szCs w:val="24"/>
          <w:lang w:eastAsia="ar-SA"/>
        </w:rPr>
        <w:t>ę</w:t>
      </w:r>
      <w:r w:rsidRPr="00421E62">
        <w:rPr>
          <w:color w:val="000000"/>
          <w:sz w:val="24"/>
          <w:szCs w:val="24"/>
          <w:lang w:eastAsia="ar-SA"/>
        </w:rPr>
        <w:t>pow</w:t>
      </w:r>
      <w:r w:rsidRPr="00421E62">
        <w:rPr>
          <w:color w:val="000000"/>
          <w:spacing w:val="-1"/>
          <w:sz w:val="24"/>
          <w:szCs w:val="24"/>
          <w:lang w:eastAsia="ar-SA"/>
        </w:rPr>
        <w:t>a</w:t>
      </w:r>
      <w:r w:rsidRPr="00421E62">
        <w:rPr>
          <w:color w:val="000000"/>
          <w:sz w:val="24"/>
          <w:szCs w:val="24"/>
          <w:lang w:eastAsia="ar-SA"/>
        </w:rPr>
        <w:t>n</w:t>
      </w:r>
      <w:r w:rsidRPr="00421E62">
        <w:rPr>
          <w:color w:val="000000"/>
          <w:spacing w:val="1"/>
          <w:sz w:val="24"/>
          <w:szCs w:val="24"/>
          <w:lang w:eastAsia="ar-SA"/>
        </w:rPr>
        <w:t>i</w:t>
      </w:r>
      <w:r w:rsidRPr="00421E62">
        <w:rPr>
          <w:color w:val="000000"/>
          <w:sz w:val="24"/>
          <w:szCs w:val="24"/>
          <w:lang w:eastAsia="ar-SA"/>
        </w:rPr>
        <w:t>u</w:t>
      </w:r>
      <w:r w:rsidRPr="00421E62">
        <w:rPr>
          <w:color w:val="000000"/>
          <w:spacing w:val="-10"/>
          <w:sz w:val="24"/>
          <w:szCs w:val="24"/>
          <w:lang w:eastAsia="ar-SA"/>
        </w:rPr>
        <w:t xml:space="preserve"> </w:t>
      </w:r>
      <w:r w:rsidRPr="00421E62">
        <w:rPr>
          <w:color w:val="000000"/>
          <w:sz w:val="24"/>
          <w:szCs w:val="24"/>
          <w:lang w:eastAsia="ar-SA"/>
        </w:rPr>
        <w:t xml:space="preserve">i </w:t>
      </w:r>
      <w:r w:rsidRPr="00421E62">
        <w:rPr>
          <w:color w:val="000000"/>
          <w:spacing w:val="2"/>
          <w:sz w:val="24"/>
          <w:szCs w:val="24"/>
          <w:lang w:eastAsia="ar-SA"/>
        </w:rPr>
        <w:t>z</w:t>
      </w:r>
      <w:r w:rsidRPr="00421E62">
        <w:rPr>
          <w:color w:val="000000"/>
          <w:spacing w:val="-1"/>
          <w:sz w:val="24"/>
          <w:szCs w:val="24"/>
          <w:lang w:eastAsia="ar-SA"/>
        </w:rPr>
        <w:t>a</w:t>
      </w:r>
      <w:r w:rsidRPr="00421E62">
        <w:rPr>
          <w:color w:val="000000"/>
          <w:sz w:val="24"/>
          <w:szCs w:val="24"/>
          <w:lang w:eastAsia="ar-SA"/>
        </w:rPr>
        <w:t>w</w:t>
      </w:r>
      <w:r w:rsidRPr="00421E62">
        <w:rPr>
          <w:color w:val="000000"/>
          <w:spacing w:val="-1"/>
          <w:sz w:val="24"/>
          <w:szCs w:val="24"/>
          <w:lang w:eastAsia="ar-SA"/>
        </w:rPr>
        <w:t>a</w:t>
      </w:r>
      <w:r w:rsidRPr="00421E62">
        <w:rPr>
          <w:color w:val="000000"/>
          <w:spacing w:val="2"/>
          <w:sz w:val="24"/>
          <w:szCs w:val="24"/>
          <w:lang w:eastAsia="ar-SA"/>
        </w:rPr>
        <w:t>rc</w:t>
      </w:r>
      <w:r w:rsidRPr="00421E62">
        <w:rPr>
          <w:color w:val="000000"/>
          <w:spacing w:val="1"/>
          <w:sz w:val="24"/>
          <w:szCs w:val="24"/>
          <w:lang w:eastAsia="ar-SA"/>
        </w:rPr>
        <w:t>i</w:t>
      </w:r>
      <w:r w:rsidRPr="00421E62">
        <w:rPr>
          <w:color w:val="000000"/>
          <w:sz w:val="24"/>
          <w:szCs w:val="24"/>
          <w:lang w:eastAsia="ar-SA"/>
        </w:rPr>
        <w:t>a</w:t>
      </w:r>
      <w:r w:rsidRPr="00421E62">
        <w:rPr>
          <w:color w:val="000000"/>
          <w:spacing w:val="-4"/>
          <w:sz w:val="24"/>
          <w:szCs w:val="24"/>
          <w:lang w:eastAsia="ar-SA"/>
        </w:rPr>
        <w:t xml:space="preserve"> </w:t>
      </w:r>
      <w:r w:rsidRPr="00421E62">
        <w:rPr>
          <w:color w:val="000000"/>
          <w:sz w:val="24"/>
          <w:szCs w:val="24"/>
          <w:lang w:eastAsia="ar-SA"/>
        </w:rPr>
        <w:t>u</w:t>
      </w:r>
      <w:r w:rsidRPr="00421E62">
        <w:rPr>
          <w:color w:val="000000"/>
          <w:spacing w:val="1"/>
          <w:sz w:val="24"/>
          <w:szCs w:val="24"/>
          <w:lang w:eastAsia="ar-SA"/>
        </w:rPr>
        <w:t>m</w:t>
      </w:r>
      <w:r w:rsidRPr="00421E62">
        <w:rPr>
          <w:color w:val="000000"/>
          <w:sz w:val="24"/>
          <w:szCs w:val="24"/>
          <w:lang w:eastAsia="ar-SA"/>
        </w:rPr>
        <w:t>o</w:t>
      </w:r>
      <w:r w:rsidRPr="00421E62">
        <w:rPr>
          <w:color w:val="000000"/>
          <w:spacing w:val="2"/>
          <w:sz w:val="24"/>
          <w:szCs w:val="24"/>
          <w:lang w:eastAsia="ar-SA"/>
        </w:rPr>
        <w:t>w</w:t>
      </w:r>
      <w:r w:rsidRPr="00421E62">
        <w:rPr>
          <w:color w:val="000000"/>
          <w:sz w:val="24"/>
          <w:szCs w:val="24"/>
          <w:lang w:eastAsia="ar-SA"/>
        </w:rPr>
        <w:t>y</w:t>
      </w:r>
      <w:r w:rsidRPr="00421E62">
        <w:rPr>
          <w:color w:val="000000"/>
          <w:spacing w:val="-10"/>
          <w:sz w:val="24"/>
          <w:szCs w:val="24"/>
          <w:lang w:eastAsia="ar-SA"/>
        </w:rPr>
        <w:t xml:space="preserve"> </w:t>
      </w:r>
      <w:r w:rsidRPr="00421E62">
        <w:rPr>
          <w:color w:val="000000"/>
          <w:sz w:val="24"/>
          <w:szCs w:val="24"/>
          <w:lang w:eastAsia="ar-SA"/>
        </w:rPr>
        <w:t>w</w:t>
      </w:r>
      <w:r w:rsidRPr="00421E62">
        <w:rPr>
          <w:color w:val="000000"/>
          <w:spacing w:val="-2"/>
          <w:sz w:val="24"/>
          <w:szCs w:val="24"/>
          <w:lang w:eastAsia="ar-SA"/>
        </w:rPr>
        <w:t xml:space="preserve"> </w:t>
      </w:r>
      <w:r w:rsidRPr="00421E62">
        <w:rPr>
          <w:color w:val="000000"/>
          <w:sz w:val="24"/>
          <w:szCs w:val="24"/>
          <w:lang w:eastAsia="ar-SA"/>
        </w:rPr>
        <w:t>s</w:t>
      </w:r>
      <w:r w:rsidRPr="00421E62">
        <w:rPr>
          <w:color w:val="000000"/>
          <w:spacing w:val="2"/>
          <w:sz w:val="24"/>
          <w:szCs w:val="24"/>
          <w:lang w:eastAsia="ar-SA"/>
        </w:rPr>
        <w:t>p</w:t>
      </w:r>
      <w:r w:rsidRPr="00421E62">
        <w:rPr>
          <w:color w:val="000000"/>
          <w:spacing w:val="-1"/>
          <w:sz w:val="24"/>
          <w:szCs w:val="24"/>
          <w:lang w:eastAsia="ar-SA"/>
        </w:rPr>
        <w:t>ra</w:t>
      </w:r>
      <w:r w:rsidRPr="00421E62">
        <w:rPr>
          <w:color w:val="000000"/>
          <w:sz w:val="24"/>
          <w:szCs w:val="24"/>
          <w:lang w:eastAsia="ar-SA"/>
        </w:rPr>
        <w:t>w</w:t>
      </w:r>
      <w:r w:rsidRPr="00421E62">
        <w:rPr>
          <w:color w:val="000000"/>
          <w:spacing w:val="1"/>
          <w:sz w:val="24"/>
          <w:szCs w:val="24"/>
          <w:lang w:eastAsia="ar-SA"/>
        </w:rPr>
        <w:t>i</w:t>
      </w:r>
      <w:r w:rsidRPr="00421E62">
        <w:rPr>
          <w:color w:val="000000"/>
          <w:sz w:val="24"/>
          <w:szCs w:val="24"/>
          <w:lang w:eastAsia="ar-SA"/>
        </w:rPr>
        <w:t>e</w:t>
      </w:r>
      <w:r w:rsidRPr="00421E62">
        <w:rPr>
          <w:color w:val="000000"/>
          <w:spacing w:val="-6"/>
          <w:sz w:val="24"/>
          <w:szCs w:val="24"/>
          <w:lang w:eastAsia="ar-SA"/>
        </w:rPr>
        <w:t xml:space="preserve"> </w:t>
      </w:r>
      <w:r w:rsidRPr="00421E62">
        <w:rPr>
          <w:color w:val="000000"/>
          <w:spacing w:val="2"/>
          <w:sz w:val="24"/>
          <w:szCs w:val="24"/>
          <w:lang w:eastAsia="ar-SA"/>
        </w:rPr>
        <w:t>z</w:t>
      </w:r>
      <w:r w:rsidRPr="00421E62">
        <w:rPr>
          <w:color w:val="000000"/>
          <w:spacing w:val="-1"/>
          <w:sz w:val="24"/>
          <w:szCs w:val="24"/>
          <w:lang w:eastAsia="ar-SA"/>
        </w:rPr>
        <w:t>a</w:t>
      </w:r>
      <w:r w:rsidRPr="00421E62">
        <w:rPr>
          <w:color w:val="000000"/>
          <w:spacing w:val="3"/>
          <w:sz w:val="24"/>
          <w:szCs w:val="24"/>
          <w:lang w:eastAsia="ar-SA"/>
        </w:rPr>
        <w:t>m</w:t>
      </w:r>
      <w:r w:rsidRPr="00421E62">
        <w:rPr>
          <w:color w:val="000000"/>
          <w:sz w:val="24"/>
          <w:szCs w:val="24"/>
          <w:lang w:eastAsia="ar-SA"/>
        </w:rPr>
        <w:t>ów</w:t>
      </w:r>
      <w:r w:rsidRPr="00421E62">
        <w:rPr>
          <w:color w:val="000000"/>
          <w:spacing w:val="1"/>
          <w:sz w:val="24"/>
          <w:szCs w:val="24"/>
          <w:lang w:eastAsia="ar-SA"/>
        </w:rPr>
        <w:t>i</w:t>
      </w:r>
      <w:r w:rsidRPr="00421E62">
        <w:rPr>
          <w:color w:val="000000"/>
          <w:spacing w:val="-1"/>
          <w:sz w:val="24"/>
          <w:szCs w:val="24"/>
          <w:lang w:eastAsia="ar-SA"/>
        </w:rPr>
        <w:t>e</w:t>
      </w:r>
      <w:r w:rsidRPr="00421E62">
        <w:rPr>
          <w:color w:val="000000"/>
          <w:sz w:val="24"/>
          <w:szCs w:val="24"/>
          <w:lang w:eastAsia="ar-SA"/>
        </w:rPr>
        <w:t>n</w:t>
      </w:r>
      <w:r w:rsidRPr="00421E62">
        <w:rPr>
          <w:color w:val="000000"/>
          <w:spacing w:val="1"/>
          <w:sz w:val="24"/>
          <w:szCs w:val="24"/>
          <w:lang w:eastAsia="ar-SA"/>
        </w:rPr>
        <w:t>i</w:t>
      </w:r>
      <w:r w:rsidRPr="00421E62">
        <w:rPr>
          <w:color w:val="000000"/>
          <w:sz w:val="24"/>
          <w:szCs w:val="24"/>
          <w:lang w:eastAsia="ar-SA"/>
        </w:rPr>
        <w:t>a</w:t>
      </w:r>
      <w:r w:rsidRPr="00421E62">
        <w:rPr>
          <w:color w:val="000000"/>
          <w:spacing w:val="-5"/>
          <w:sz w:val="24"/>
          <w:szCs w:val="24"/>
          <w:lang w:eastAsia="ar-SA"/>
        </w:rPr>
        <w:t xml:space="preserve"> </w:t>
      </w:r>
      <w:r w:rsidRPr="00421E62">
        <w:rPr>
          <w:color w:val="000000"/>
          <w:sz w:val="24"/>
          <w:szCs w:val="24"/>
          <w:lang w:eastAsia="ar-SA"/>
        </w:rPr>
        <w:t>pub</w:t>
      </w:r>
      <w:r w:rsidRPr="00421E62">
        <w:rPr>
          <w:color w:val="000000"/>
          <w:spacing w:val="1"/>
          <w:sz w:val="24"/>
          <w:szCs w:val="24"/>
          <w:lang w:eastAsia="ar-SA"/>
        </w:rPr>
        <w:t>li</w:t>
      </w:r>
      <w:r w:rsidRPr="00421E62">
        <w:rPr>
          <w:color w:val="000000"/>
          <w:spacing w:val="-1"/>
          <w:sz w:val="24"/>
          <w:szCs w:val="24"/>
          <w:lang w:eastAsia="ar-SA"/>
        </w:rPr>
        <w:t>c</w:t>
      </w:r>
      <w:r w:rsidRPr="00421E62">
        <w:rPr>
          <w:color w:val="000000"/>
          <w:spacing w:val="2"/>
          <w:sz w:val="24"/>
          <w:szCs w:val="24"/>
          <w:lang w:eastAsia="ar-SA"/>
        </w:rPr>
        <w:t>z</w:t>
      </w:r>
      <w:r w:rsidRPr="00421E62">
        <w:rPr>
          <w:color w:val="000000"/>
          <w:sz w:val="24"/>
          <w:szCs w:val="24"/>
          <w:lang w:eastAsia="ar-SA"/>
        </w:rPr>
        <w:t>n</w:t>
      </w:r>
      <w:r w:rsidRPr="00421E62">
        <w:rPr>
          <w:color w:val="000000"/>
          <w:spacing w:val="-1"/>
          <w:sz w:val="24"/>
          <w:szCs w:val="24"/>
          <w:lang w:eastAsia="ar-SA"/>
        </w:rPr>
        <w:t>e</w:t>
      </w:r>
      <w:r w:rsidRPr="00421E62">
        <w:rPr>
          <w:color w:val="000000"/>
          <w:spacing w:val="-2"/>
          <w:sz w:val="24"/>
          <w:szCs w:val="24"/>
          <w:lang w:eastAsia="ar-SA"/>
        </w:rPr>
        <w:t>g</w:t>
      </w:r>
      <w:r w:rsidRPr="00421E62">
        <w:rPr>
          <w:color w:val="000000"/>
          <w:sz w:val="24"/>
          <w:szCs w:val="24"/>
          <w:lang w:eastAsia="ar-SA"/>
        </w:rPr>
        <w:t>o.</w:t>
      </w:r>
    </w:p>
    <w:p w14:paraId="24875D18" w14:textId="77777777" w:rsidR="00F03BD0" w:rsidRPr="00421E62" w:rsidRDefault="00F03BD0" w:rsidP="003F27D3">
      <w:pPr>
        <w:pStyle w:val="Akapitzlist"/>
        <w:numPr>
          <w:ilvl w:val="0"/>
          <w:numId w:val="38"/>
        </w:numPr>
        <w:suppressAutoHyphens/>
        <w:spacing w:line="360" w:lineRule="auto"/>
        <w:jc w:val="both"/>
        <w:rPr>
          <w:color w:val="000000"/>
          <w:sz w:val="24"/>
          <w:szCs w:val="24"/>
          <w:lang w:eastAsia="ar-SA"/>
        </w:rPr>
      </w:pPr>
      <w:r w:rsidRPr="00421E62">
        <w:rPr>
          <w:color w:val="000000"/>
          <w:spacing w:val="1"/>
          <w:sz w:val="24"/>
          <w:szCs w:val="24"/>
          <w:lang w:eastAsia="ar-SA"/>
        </w:rPr>
        <w:t>P</w:t>
      </w:r>
      <w:r w:rsidRPr="00421E62">
        <w:rPr>
          <w:color w:val="000000"/>
          <w:spacing w:val="-1"/>
          <w:sz w:val="24"/>
          <w:szCs w:val="24"/>
          <w:lang w:eastAsia="ar-SA"/>
        </w:rPr>
        <w:t>r</w:t>
      </w:r>
      <w:r w:rsidRPr="00421E62">
        <w:rPr>
          <w:color w:val="000000"/>
          <w:spacing w:val="2"/>
          <w:sz w:val="24"/>
          <w:szCs w:val="24"/>
          <w:lang w:eastAsia="ar-SA"/>
        </w:rPr>
        <w:t>z</w:t>
      </w:r>
      <w:r w:rsidRPr="00421E62">
        <w:rPr>
          <w:color w:val="000000"/>
          <w:spacing w:val="-1"/>
          <w:sz w:val="24"/>
          <w:szCs w:val="24"/>
          <w:lang w:eastAsia="ar-SA"/>
        </w:rPr>
        <w:t>e</w:t>
      </w:r>
      <w:r w:rsidRPr="00421E62">
        <w:rPr>
          <w:color w:val="000000"/>
          <w:sz w:val="24"/>
          <w:szCs w:val="24"/>
          <w:lang w:eastAsia="ar-SA"/>
        </w:rPr>
        <w:t>p</w:t>
      </w:r>
      <w:r w:rsidRPr="00421E62">
        <w:rPr>
          <w:color w:val="000000"/>
          <w:spacing w:val="1"/>
          <w:sz w:val="24"/>
          <w:szCs w:val="24"/>
          <w:lang w:eastAsia="ar-SA"/>
        </w:rPr>
        <w:t>i</w:t>
      </w:r>
      <w:r w:rsidRPr="00421E62">
        <w:rPr>
          <w:color w:val="000000"/>
          <w:spacing w:val="3"/>
          <w:sz w:val="24"/>
          <w:szCs w:val="24"/>
          <w:lang w:eastAsia="ar-SA"/>
        </w:rPr>
        <w:t>s</w:t>
      </w:r>
      <w:r w:rsidRPr="00421E62">
        <w:rPr>
          <w:color w:val="000000"/>
          <w:sz w:val="24"/>
          <w:szCs w:val="24"/>
          <w:lang w:eastAsia="ar-SA"/>
        </w:rPr>
        <w:t>y</w:t>
      </w:r>
      <w:r w:rsidRPr="00421E62">
        <w:rPr>
          <w:color w:val="000000"/>
          <w:spacing w:val="12"/>
          <w:sz w:val="24"/>
          <w:szCs w:val="24"/>
          <w:lang w:eastAsia="ar-SA"/>
        </w:rPr>
        <w:t xml:space="preserve"> </w:t>
      </w:r>
      <w:r w:rsidRPr="00421E62">
        <w:rPr>
          <w:color w:val="000000"/>
          <w:sz w:val="24"/>
          <w:szCs w:val="24"/>
          <w:lang w:eastAsia="ar-SA"/>
        </w:rPr>
        <w:t>do</w:t>
      </w:r>
      <w:r w:rsidRPr="00421E62">
        <w:rPr>
          <w:color w:val="000000"/>
          <w:spacing w:val="5"/>
          <w:sz w:val="24"/>
          <w:szCs w:val="24"/>
          <w:lang w:eastAsia="ar-SA"/>
        </w:rPr>
        <w:t>t</w:t>
      </w:r>
      <w:r w:rsidRPr="00421E62">
        <w:rPr>
          <w:color w:val="000000"/>
          <w:spacing w:val="-5"/>
          <w:sz w:val="24"/>
          <w:szCs w:val="24"/>
          <w:lang w:eastAsia="ar-SA"/>
        </w:rPr>
        <w:t>y</w:t>
      </w:r>
      <w:r w:rsidRPr="00421E62">
        <w:rPr>
          <w:color w:val="000000"/>
          <w:spacing w:val="-1"/>
          <w:sz w:val="24"/>
          <w:szCs w:val="24"/>
          <w:lang w:eastAsia="ar-SA"/>
        </w:rPr>
        <w:t>c</w:t>
      </w:r>
      <w:r w:rsidRPr="00421E62">
        <w:rPr>
          <w:color w:val="000000"/>
          <w:spacing w:val="1"/>
          <w:sz w:val="24"/>
          <w:szCs w:val="24"/>
          <w:lang w:eastAsia="ar-SA"/>
        </w:rPr>
        <w:t>z</w:t>
      </w:r>
      <w:r w:rsidRPr="00421E62">
        <w:rPr>
          <w:color w:val="000000"/>
          <w:spacing w:val="2"/>
          <w:sz w:val="24"/>
          <w:szCs w:val="24"/>
          <w:lang w:eastAsia="ar-SA"/>
        </w:rPr>
        <w:t>ą</w:t>
      </w:r>
      <w:r w:rsidRPr="00421E62">
        <w:rPr>
          <w:color w:val="000000"/>
          <w:spacing w:val="-1"/>
          <w:sz w:val="24"/>
          <w:szCs w:val="24"/>
          <w:lang w:eastAsia="ar-SA"/>
        </w:rPr>
        <w:t>c</w:t>
      </w:r>
      <w:r w:rsidRPr="00421E62">
        <w:rPr>
          <w:color w:val="000000"/>
          <w:sz w:val="24"/>
          <w:szCs w:val="24"/>
          <w:lang w:eastAsia="ar-SA"/>
        </w:rPr>
        <w:t>e</w:t>
      </w:r>
      <w:r w:rsidRPr="00421E62">
        <w:rPr>
          <w:color w:val="000000"/>
          <w:spacing w:val="19"/>
          <w:sz w:val="24"/>
          <w:szCs w:val="24"/>
          <w:lang w:eastAsia="ar-SA"/>
        </w:rPr>
        <w:t xml:space="preserve"> </w:t>
      </w:r>
      <w:r w:rsidRPr="00421E62">
        <w:rPr>
          <w:color w:val="000000"/>
          <w:spacing w:val="2"/>
          <w:sz w:val="24"/>
          <w:szCs w:val="24"/>
          <w:lang w:eastAsia="ar-SA"/>
        </w:rPr>
        <w:t>W</w:t>
      </w:r>
      <w:r w:rsidRPr="00421E62">
        <w:rPr>
          <w:color w:val="000000"/>
          <w:spacing w:val="-5"/>
          <w:sz w:val="24"/>
          <w:szCs w:val="24"/>
          <w:lang w:eastAsia="ar-SA"/>
        </w:rPr>
        <w:t>y</w:t>
      </w:r>
      <w:r w:rsidRPr="00421E62">
        <w:rPr>
          <w:color w:val="000000"/>
          <w:spacing w:val="2"/>
          <w:sz w:val="24"/>
          <w:szCs w:val="24"/>
          <w:lang w:eastAsia="ar-SA"/>
        </w:rPr>
        <w:t>k</w:t>
      </w:r>
      <w:r w:rsidRPr="00421E62">
        <w:rPr>
          <w:color w:val="000000"/>
          <w:sz w:val="24"/>
          <w:szCs w:val="24"/>
          <w:lang w:eastAsia="ar-SA"/>
        </w:rPr>
        <w:t>on</w:t>
      </w:r>
      <w:r w:rsidRPr="00421E62">
        <w:rPr>
          <w:color w:val="000000"/>
          <w:spacing w:val="2"/>
          <w:sz w:val="24"/>
          <w:szCs w:val="24"/>
          <w:lang w:eastAsia="ar-SA"/>
        </w:rPr>
        <w:t>a</w:t>
      </w:r>
      <w:r w:rsidRPr="00421E62">
        <w:rPr>
          <w:color w:val="000000"/>
          <w:sz w:val="24"/>
          <w:szCs w:val="24"/>
          <w:lang w:eastAsia="ar-SA"/>
        </w:rPr>
        <w:t>w</w:t>
      </w:r>
      <w:r w:rsidRPr="00421E62">
        <w:rPr>
          <w:color w:val="000000"/>
          <w:spacing w:val="4"/>
          <w:sz w:val="24"/>
          <w:szCs w:val="24"/>
          <w:lang w:eastAsia="ar-SA"/>
        </w:rPr>
        <w:t>c</w:t>
      </w:r>
      <w:r w:rsidRPr="00421E62">
        <w:rPr>
          <w:color w:val="000000"/>
          <w:sz w:val="24"/>
          <w:szCs w:val="24"/>
          <w:lang w:eastAsia="ar-SA"/>
        </w:rPr>
        <w:t>y</w:t>
      </w:r>
      <w:r w:rsidRPr="00421E62">
        <w:rPr>
          <w:color w:val="000000"/>
          <w:spacing w:val="10"/>
          <w:sz w:val="24"/>
          <w:szCs w:val="24"/>
          <w:lang w:eastAsia="ar-SA"/>
        </w:rPr>
        <w:t xml:space="preserve"> </w:t>
      </w:r>
      <w:r w:rsidRPr="00421E62">
        <w:rPr>
          <w:color w:val="000000"/>
          <w:sz w:val="24"/>
          <w:szCs w:val="24"/>
          <w:lang w:eastAsia="ar-SA"/>
        </w:rPr>
        <w:t>s</w:t>
      </w:r>
      <w:r w:rsidRPr="00421E62">
        <w:rPr>
          <w:color w:val="000000"/>
          <w:spacing w:val="1"/>
          <w:sz w:val="24"/>
          <w:szCs w:val="24"/>
          <w:lang w:eastAsia="ar-SA"/>
        </w:rPr>
        <w:t>t</w:t>
      </w:r>
      <w:r w:rsidRPr="00421E62">
        <w:rPr>
          <w:color w:val="000000"/>
          <w:sz w:val="24"/>
          <w:szCs w:val="24"/>
          <w:lang w:eastAsia="ar-SA"/>
        </w:rPr>
        <w:t>osu</w:t>
      </w:r>
      <w:r w:rsidRPr="00421E62">
        <w:rPr>
          <w:color w:val="000000"/>
          <w:spacing w:val="1"/>
          <w:sz w:val="24"/>
          <w:szCs w:val="24"/>
          <w:lang w:eastAsia="ar-SA"/>
        </w:rPr>
        <w:t>j</w:t>
      </w:r>
      <w:r w:rsidRPr="00421E62">
        <w:rPr>
          <w:color w:val="000000"/>
          <w:sz w:val="24"/>
          <w:szCs w:val="24"/>
          <w:lang w:eastAsia="ar-SA"/>
        </w:rPr>
        <w:t>e</w:t>
      </w:r>
      <w:r w:rsidRPr="00421E62">
        <w:rPr>
          <w:color w:val="000000"/>
          <w:spacing w:val="19"/>
          <w:sz w:val="24"/>
          <w:szCs w:val="24"/>
          <w:lang w:eastAsia="ar-SA"/>
        </w:rPr>
        <w:t xml:space="preserve"> </w:t>
      </w:r>
      <w:r w:rsidRPr="00421E62">
        <w:rPr>
          <w:color w:val="000000"/>
          <w:sz w:val="24"/>
          <w:szCs w:val="24"/>
          <w:lang w:eastAsia="ar-SA"/>
        </w:rPr>
        <w:t>s</w:t>
      </w:r>
      <w:r w:rsidRPr="00421E62">
        <w:rPr>
          <w:color w:val="000000"/>
          <w:spacing w:val="1"/>
          <w:sz w:val="24"/>
          <w:szCs w:val="24"/>
          <w:lang w:eastAsia="ar-SA"/>
        </w:rPr>
        <w:t>i</w:t>
      </w:r>
      <w:r w:rsidRPr="00421E62">
        <w:rPr>
          <w:color w:val="000000"/>
          <w:sz w:val="24"/>
          <w:szCs w:val="24"/>
          <w:lang w:eastAsia="ar-SA"/>
        </w:rPr>
        <w:t>ę</w:t>
      </w:r>
      <w:r w:rsidRPr="00421E62">
        <w:rPr>
          <w:color w:val="000000"/>
          <w:spacing w:val="22"/>
          <w:sz w:val="24"/>
          <w:szCs w:val="24"/>
          <w:lang w:eastAsia="ar-SA"/>
        </w:rPr>
        <w:t xml:space="preserve"> </w:t>
      </w:r>
      <w:r w:rsidRPr="00421E62">
        <w:rPr>
          <w:color w:val="000000"/>
          <w:sz w:val="24"/>
          <w:szCs w:val="24"/>
          <w:lang w:eastAsia="ar-SA"/>
        </w:rPr>
        <w:t>odpow</w:t>
      </w:r>
      <w:r w:rsidRPr="00421E62">
        <w:rPr>
          <w:color w:val="000000"/>
          <w:spacing w:val="1"/>
          <w:sz w:val="24"/>
          <w:szCs w:val="24"/>
          <w:lang w:eastAsia="ar-SA"/>
        </w:rPr>
        <w:t>i</w:t>
      </w:r>
      <w:r w:rsidRPr="00421E62">
        <w:rPr>
          <w:color w:val="000000"/>
          <w:spacing w:val="-1"/>
          <w:sz w:val="24"/>
          <w:szCs w:val="24"/>
          <w:lang w:eastAsia="ar-SA"/>
        </w:rPr>
        <w:t>e</w:t>
      </w:r>
      <w:r w:rsidRPr="00421E62">
        <w:rPr>
          <w:color w:val="000000"/>
          <w:sz w:val="24"/>
          <w:szCs w:val="24"/>
          <w:lang w:eastAsia="ar-SA"/>
        </w:rPr>
        <w:t>dn</w:t>
      </w:r>
      <w:r w:rsidRPr="00421E62">
        <w:rPr>
          <w:color w:val="000000"/>
          <w:spacing w:val="1"/>
          <w:sz w:val="24"/>
          <w:szCs w:val="24"/>
          <w:lang w:eastAsia="ar-SA"/>
        </w:rPr>
        <w:t>i</w:t>
      </w:r>
      <w:r w:rsidRPr="00421E62">
        <w:rPr>
          <w:color w:val="000000"/>
          <w:sz w:val="24"/>
          <w:szCs w:val="24"/>
          <w:lang w:eastAsia="ar-SA"/>
        </w:rPr>
        <w:t>o</w:t>
      </w:r>
      <w:r w:rsidRPr="00421E62">
        <w:rPr>
          <w:color w:val="000000"/>
          <w:spacing w:val="14"/>
          <w:sz w:val="24"/>
          <w:szCs w:val="24"/>
          <w:lang w:eastAsia="ar-SA"/>
        </w:rPr>
        <w:t xml:space="preserve"> </w:t>
      </w:r>
      <w:r w:rsidRPr="00421E62">
        <w:rPr>
          <w:color w:val="000000"/>
          <w:sz w:val="24"/>
          <w:szCs w:val="24"/>
          <w:lang w:eastAsia="ar-SA"/>
        </w:rPr>
        <w:t>do</w:t>
      </w:r>
      <w:r w:rsidRPr="00421E62">
        <w:rPr>
          <w:color w:val="000000"/>
          <w:spacing w:val="22"/>
          <w:sz w:val="24"/>
          <w:szCs w:val="24"/>
          <w:lang w:eastAsia="ar-SA"/>
        </w:rPr>
        <w:t xml:space="preserve"> </w:t>
      </w:r>
      <w:r w:rsidRPr="00421E62">
        <w:rPr>
          <w:color w:val="000000"/>
          <w:spacing w:val="2"/>
          <w:sz w:val="24"/>
          <w:szCs w:val="24"/>
          <w:lang w:eastAsia="ar-SA"/>
        </w:rPr>
        <w:t>W</w:t>
      </w:r>
      <w:r w:rsidRPr="00421E62">
        <w:rPr>
          <w:color w:val="000000"/>
          <w:spacing w:val="-5"/>
          <w:sz w:val="24"/>
          <w:szCs w:val="24"/>
          <w:lang w:eastAsia="ar-SA"/>
        </w:rPr>
        <w:t>y</w:t>
      </w:r>
      <w:r w:rsidRPr="00421E62">
        <w:rPr>
          <w:color w:val="000000"/>
          <w:sz w:val="24"/>
          <w:szCs w:val="24"/>
          <w:lang w:eastAsia="ar-SA"/>
        </w:rPr>
        <w:t>ko</w:t>
      </w:r>
      <w:r w:rsidRPr="00421E62">
        <w:rPr>
          <w:color w:val="000000"/>
          <w:spacing w:val="2"/>
          <w:sz w:val="24"/>
          <w:szCs w:val="24"/>
          <w:lang w:eastAsia="ar-SA"/>
        </w:rPr>
        <w:t>n</w:t>
      </w:r>
      <w:r w:rsidRPr="00421E62">
        <w:rPr>
          <w:color w:val="000000"/>
          <w:spacing w:val="-1"/>
          <w:sz w:val="24"/>
          <w:szCs w:val="24"/>
          <w:lang w:eastAsia="ar-SA"/>
        </w:rPr>
        <w:t>a</w:t>
      </w:r>
      <w:r w:rsidRPr="00421E62">
        <w:rPr>
          <w:color w:val="000000"/>
          <w:spacing w:val="2"/>
          <w:sz w:val="24"/>
          <w:szCs w:val="24"/>
          <w:lang w:eastAsia="ar-SA"/>
        </w:rPr>
        <w:t>w</w:t>
      </w:r>
      <w:r w:rsidRPr="00421E62">
        <w:rPr>
          <w:color w:val="000000"/>
          <w:spacing w:val="-1"/>
          <w:sz w:val="24"/>
          <w:szCs w:val="24"/>
          <w:lang w:eastAsia="ar-SA"/>
        </w:rPr>
        <w:t>c</w:t>
      </w:r>
      <w:r w:rsidRPr="00421E62">
        <w:rPr>
          <w:color w:val="000000"/>
          <w:sz w:val="24"/>
          <w:szCs w:val="24"/>
          <w:lang w:eastAsia="ar-SA"/>
        </w:rPr>
        <w:t>ów</w:t>
      </w:r>
      <w:r w:rsidRPr="00421E62">
        <w:rPr>
          <w:color w:val="000000"/>
          <w:spacing w:val="25"/>
          <w:sz w:val="24"/>
          <w:szCs w:val="24"/>
          <w:lang w:eastAsia="ar-SA"/>
        </w:rPr>
        <w:t xml:space="preserve"> </w:t>
      </w:r>
      <w:r w:rsidRPr="00421E62">
        <w:rPr>
          <w:color w:val="000000"/>
          <w:sz w:val="24"/>
          <w:szCs w:val="24"/>
          <w:lang w:eastAsia="ar-SA"/>
        </w:rPr>
        <w:t>wspólnie ubiegających się o udzielenie zamówienia.</w:t>
      </w:r>
    </w:p>
    <w:p w14:paraId="780B180A" w14:textId="77777777" w:rsidR="00F03BD0" w:rsidRPr="00421E62" w:rsidRDefault="00F03BD0" w:rsidP="003F27D3">
      <w:pPr>
        <w:pStyle w:val="Akapitzlist"/>
        <w:numPr>
          <w:ilvl w:val="0"/>
          <w:numId w:val="38"/>
        </w:numPr>
        <w:suppressAutoHyphens/>
        <w:spacing w:line="360" w:lineRule="auto"/>
        <w:jc w:val="both"/>
        <w:rPr>
          <w:color w:val="000000"/>
          <w:sz w:val="24"/>
          <w:szCs w:val="24"/>
          <w:lang w:eastAsia="ar-SA"/>
        </w:rPr>
      </w:pPr>
      <w:r w:rsidRPr="00421E62">
        <w:rPr>
          <w:color w:val="000000"/>
          <w:sz w:val="24"/>
          <w:szCs w:val="24"/>
          <w:lang w:eastAsia="ar-SA"/>
        </w:rPr>
        <w:t>Jeżeli oferta Wykonawców, wspólnie ubiegających się o udzielenie zamówienia, została wybrana, Zamawiający może żądać przed zawarciem umowy w sprawie zamówienia publicznego umowy regulującej współpracę tych Wykonawców.</w:t>
      </w:r>
    </w:p>
    <w:p w14:paraId="5CA62BEC" w14:textId="77777777" w:rsidR="00F03BD0" w:rsidRPr="00421E62" w:rsidRDefault="00F03BD0" w:rsidP="003F27D3">
      <w:pPr>
        <w:pStyle w:val="Akapitzlist"/>
        <w:numPr>
          <w:ilvl w:val="0"/>
          <w:numId w:val="38"/>
        </w:numPr>
        <w:suppressAutoHyphens/>
        <w:spacing w:line="360" w:lineRule="auto"/>
        <w:jc w:val="both"/>
        <w:rPr>
          <w:color w:val="000000"/>
          <w:sz w:val="24"/>
          <w:szCs w:val="24"/>
          <w:lang w:eastAsia="ar-SA"/>
        </w:rPr>
      </w:pPr>
      <w:r w:rsidRPr="00421E62">
        <w:rPr>
          <w:color w:val="000000"/>
          <w:sz w:val="24"/>
          <w:szCs w:val="24"/>
          <w:lang w:eastAsia="ar-SA"/>
        </w:rPr>
        <w:t xml:space="preserve">Wszelka korespondencja oraz rozliczenia dokonywane będą wyłącznie </w:t>
      </w:r>
      <w:r w:rsidR="00BE0C5A" w:rsidRPr="00421E62">
        <w:rPr>
          <w:color w:val="000000"/>
          <w:sz w:val="24"/>
          <w:szCs w:val="24"/>
          <w:lang w:eastAsia="ar-SA"/>
        </w:rPr>
        <w:br/>
      </w:r>
      <w:r w:rsidRPr="00421E62">
        <w:rPr>
          <w:color w:val="000000"/>
          <w:sz w:val="24"/>
          <w:szCs w:val="24"/>
          <w:lang w:eastAsia="ar-SA"/>
        </w:rPr>
        <w:t>z pełnomocnikiem (liderem konsorcjum),</w:t>
      </w:r>
    </w:p>
    <w:p w14:paraId="6DEFD2F9" w14:textId="77777777" w:rsidR="00F03BD0" w:rsidRPr="00421E62" w:rsidRDefault="00F03BD0" w:rsidP="003F27D3">
      <w:pPr>
        <w:pStyle w:val="Akapitzlist"/>
        <w:numPr>
          <w:ilvl w:val="0"/>
          <w:numId w:val="38"/>
        </w:numPr>
        <w:suppressAutoHyphens/>
        <w:spacing w:line="360" w:lineRule="auto"/>
        <w:jc w:val="both"/>
        <w:rPr>
          <w:color w:val="000000"/>
          <w:sz w:val="24"/>
          <w:szCs w:val="24"/>
          <w:lang w:eastAsia="ar-SA"/>
        </w:rPr>
      </w:pPr>
      <w:r w:rsidRPr="00421E62">
        <w:rPr>
          <w:color w:val="000000"/>
          <w:sz w:val="24"/>
          <w:szCs w:val="24"/>
          <w:lang w:eastAsia="ar-SA"/>
        </w:rPr>
        <w:t>Pełnomocnictwo składa się w oryginale lub kopi poświadczonej notarialnie.</w:t>
      </w:r>
    </w:p>
    <w:p w14:paraId="247D9D49" w14:textId="77777777" w:rsidR="00F03BD0" w:rsidRPr="00421E62" w:rsidRDefault="00F03BD0" w:rsidP="003F27D3">
      <w:pPr>
        <w:pStyle w:val="Akapitzlist"/>
        <w:numPr>
          <w:ilvl w:val="0"/>
          <w:numId w:val="38"/>
        </w:numPr>
        <w:suppressAutoHyphens/>
        <w:spacing w:line="360" w:lineRule="auto"/>
        <w:jc w:val="both"/>
        <w:rPr>
          <w:color w:val="000000"/>
          <w:sz w:val="24"/>
          <w:szCs w:val="24"/>
          <w:lang w:eastAsia="ar-SA"/>
        </w:rPr>
      </w:pPr>
      <w:r w:rsidRPr="00421E62">
        <w:rPr>
          <w:color w:val="000000"/>
          <w:sz w:val="24"/>
          <w:szCs w:val="24"/>
          <w:lang w:eastAsia="ar-SA"/>
        </w:rPr>
        <w:t xml:space="preserve">Żaden z Wykonawców nie może podlegać wykluczeniu z powodu przesłanek, </w:t>
      </w:r>
      <w:r w:rsidR="00BE0C5A" w:rsidRPr="00421E62">
        <w:rPr>
          <w:color w:val="000000"/>
          <w:sz w:val="24"/>
          <w:szCs w:val="24"/>
          <w:lang w:eastAsia="ar-SA"/>
        </w:rPr>
        <w:br/>
      </w:r>
      <w:r w:rsidRPr="00421E62">
        <w:rPr>
          <w:color w:val="000000"/>
          <w:sz w:val="24"/>
          <w:szCs w:val="24"/>
          <w:lang w:eastAsia="ar-SA"/>
        </w:rPr>
        <w:t>o których mowa w art. 24 ust. 1,</w:t>
      </w:r>
    </w:p>
    <w:p w14:paraId="0207B2B2" w14:textId="77777777" w:rsidR="00F03BD0" w:rsidRPr="00421E62" w:rsidRDefault="00F03BD0" w:rsidP="003F27D3">
      <w:pPr>
        <w:pStyle w:val="Akapitzlist"/>
        <w:numPr>
          <w:ilvl w:val="0"/>
          <w:numId w:val="38"/>
        </w:numPr>
        <w:suppressAutoHyphens/>
        <w:spacing w:line="360" w:lineRule="auto"/>
        <w:jc w:val="both"/>
        <w:rPr>
          <w:color w:val="000000"/>
          <w:sz w:val="24"/>
          <w:szCs w:val="24"/>
          <w:lang w:eastAsia="ar-SA"/>
        </w:rPr>
      </w:pPr>
      <w:r w:rsidRPr="00421E62">
        <w:rPr>
          <w:color w:val="000000"/>
          <w:sz w:val="24"/>
          <w:szCs w:val="24"/>
          <w:lang w:eastAsia="ar-SA"/>
        </w:rPr>
        <w:t>Wykonawcy ponoszą solidarną odpowiedzialność za niewykonanie lub nienależyte wykonanie zobowiązania.</w:t>
      </w:r>
    </w:p>
    <w:p w14:paraId="62BC13C8" w14:textId="77777777" w:rsidR="00A95C96" w:rsidRPr="00421E62" w:rsidRDefault="00745286" w:rsidP="00C5296B">
      <w:pPr>
        <w:spacing w:line="360" w:lineRule="auto"/>
        <w:jc w:val="both"/>
        <w:rPr>
          <w:rFonts w:ascii="Times New Roman" w:hAnsi="Times New Roman" w:cs="Times New Roman"/>
          <w:b/>
          <w:sz w:val="24"/>
          <w:szCs w:val="24"/>
        </w:rPr>
      </w:pPr>
      <w:r w:rsidRPr="00421E62">
        <w:rPr>
          <w:rFonts w:ascii="Times New Roman" w:hAnsi="Times New Roman" w:cs="Times New Roman"/>
          <w:b/>
          <w:sz w:val="24"/>
          <w:szCs w:val="24"/>
        </w:rPr>
        <w:t>7</w:t>
      </w:r>
      <w:r w:rsidR="00395AB9" w:rsidRPr="00421E62">
        <w:rPr>
          <w:rFonts w:ascii="Times New Roman" w:hAnsi="Times New Roman" w:cs="Times New Roman"/>
          <w:b/>
          <w:sz w:val="24"/>
          <w:szCs w:val="24"/>
        </w:rPr>
        <w:t xml:space="preserve">. </w:t>
      </w:r>
      <w:r w:rsidR="003A657E" w:rsidRPr="00421E62">
        <w:rPr>
          <w:rFonts w:ascii="Times New Roman" w:hAnsi="Times New Roman" w:cs="Times New Roman"/>
          <w:b/>
          <w:bCs/>
          <w:sz w:val="24"/>
          <w:szCs w:val="24"/>
        </w:rPr>
        <w:t>Informacje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p>
    <w:p w14:paraId="644FBAFE" w14:textId="77777777" w:rsidR="00B31877" w:rsidRPr="00421E62" w:rsidRDefault="00B31877" w:rsidP="003F27D3">
      <w:pPr>
        <w:pStyle w:val="Akapitzlist"/>
        <w:numPr>
          <w:ilvl w:val="0"/>
          <w:numId w:val="40"/>
        </w:numPr>
        <w:spacing w:line="360" w:lineRule="auto"/>
        <w:ind w:left="567" w:hanging="567"/>
        <w:jc w:val="both"/>
        <w:rPr>
          <w:sz w:val="24"/>
          <w:szCs w:val="24"/>
        </w:rPr>
      </w:pPr>
      <w:r w:rsidRPr="00421E62">
        <w:rPr>
          <w:color w:val="000000"/>
          <w:sz w:val="24"/>
          <w:szCs w:val="24"/>
        </w:rPr>
        <w:t>W postępowaniu komunikacja między Zamawiającym a Wykonawcami odbywa się</w:t>
      </w:r>
      <w:r w:rsidRPr="00421E62">
        <w:rPr>
          <w:b/>
          <w:bCs/>
          <w:color w:val="000000"/>
          <w:sz w:val="24"/>
          <w:szCs w:val="24"/>
        </w:rPr>
        <w:t xml:space="preserve"> </w:t>
      </w:r>
      <w:r w:rsidRPr="00421E62">
        <w:rPr>
          <w:color w:val="000000"/>
          <w:sz w:val="24"/>
          <w:szCs w:val="24"/>
        </w:rPr>
        <w:lastRenderedPageBreak/>
        <w:t xml:space="preserve">zgodnie z wyborem Zamawiającego za pośrednictwem operatora pocztowego </w:t>
      </w:r>
      <w:r w:rsidR="00442B80" w:rsidRPr="00421E62">
        <w:rPr>
          <w:color w:val="000000"/>
          <w:sz w:val="24"/>
          <w:szCs w:val="24"/>
        </w:rPr>
        <w:br/>
      </w:r>
      <w:r w:rsidRPr="00421E62">
        <w:rPr>
          <w:color w:val="000000"/>
          <w:sz w:val="24"/>
          <w:szCs w:val="24"/>
        </w:rPr>
        <w:t>w rozumieniu ustawy z dnia 23 listopada 2012 r. - Prawo pocztowe, osobiście, za pośrednictwem posłańca, przy użyciu środków komunikacji elektronicznej w rozumieniu ustawy z dnia 18 lipca 2002 r. o świadczeniu usług drogą elektroniczną lub faksu</w:t>
      </w:r>
      <w:r w:rsidRPr="00421E62">
        <w:rPr>
          <w:sz w:val="24"/>
          <w:szCs w:val="24"/>
        </w:rPr>
        <w:t>.</w:t>
      </w:r>
      <w:r w:rsidRPr="00421E62">
        <w:rPr>
          <w:color w:val="1B1B1B"/>
          <w:sz w:val="24"/>
          <w:szCs w:val="24"/>
        </w:rPr>
        <w:t xml:space="preserve"> </w:t>
      </w:r>
    </w:p>
    <w:p w14:paraId="61C58C38" w14:textId="77777777" w:rsidR="00B31877" w:rsidRPr="00421E62" w:rsidRDefault="00B31877" w:rsidP="003F27D3">
      <w:pPr>
        <w:pStyle w:val="Akapitzlist"/>
        <w:numPr>
          <w:ilvl w:val="0"/>
          <w:numId w:val="40"/>
        </w:numPr>
        <w:spacing w:line="360" w:lineRule="auto"/>
        <w:ind w:left="567" w:hanging="567"/>
        <w:jc w:val="both"/>
        <w:rPr>
          <w:sz w:val="24"/>
          <w:szCs w:val="24"/>
        </w:rPr>
      </w:pPr>
      <w:r w:rsidRPr="00421E62">
        <w:rPr>
          <w:sz w:val="24"/>
          <w:szCs w:val="24"/>
        </w:rPr>
        <w:t>Oświadczenia lub dokumenty (z wyłączeniem oferty i załączników do oferty) przekazane za pomocą faksu lub elektronicznie uważa się za złożone w terminie, jeżeli ich treść dotarła do adresata przed upływem wyznaczonego terminu. Jeżeli Zamawiający lub Wykonawca przekazują oświadczenia lub dokumenty faksem lub elektronicznie, każda ze stron na żądanie drugiej niezwłocznie potwierdza fakt ich otrzymania.</w:t>
      </w:r>
    </w:p>
    <w:p w14:paraId="72A13A66" w14:textId="77777777" w:rsidR="00745286" w:rsidRPr="00421E62" w:rsidRDefault="001926CA" w:rsidP="003F27D3">
      <w:pPr>
        <w:pStyle w:val="Akapitzlist"/>
        <w:numPr>
          <w:ilvl w:val="0"/>
          <w:numId w:val="40"/>
        </w:numPr>
        <w:spacing w:line="360" w:lineRule="auto"/>
        <w:ind w:left="567" w:hanging="567"/>
        <w:jc w:val="both"/>
        <w:rPr>
          <w:sz w:val="24"/>
          <w:szCs w:val="24"/>
        </w:rPr>
      </w:pPr>
      <w:r w:rsidRPr="00421E62">
        <w:rPr>
          <w:sz w:val="24"/>
          <w:szCs w:val="24"/>
        </w:rPr>
        <w:t>Ofertę</w:t>
      </w:r>
      <w:r w:rsidR="00745286" w:rsidRPr="00421E62">
        <w:rPr>
          <w:sz w:val="24"/>
          <w:szCs w:val="24"/>
        </w:rPr>
        <w:t xml:space="preserve"> </w:t>
      </w:r>
      <w:r w:rsidR="00421E62">
        <w:rPr>
          <w:sz w:val="24"/>
          <w:szCs w:val="24"/>
        </w:rPr>
        <w:t xml:space="preserve">i oświadczenia </w:t>
      </w:r>
      <w:r w:rsidR="00745286" w:rsidRPr="00421E62">
        <w:rPr>
          <w:sz w:val="24"/>
          <w:szCs w:val="24"/>
        </w:rPr>
        <w:t>w przedmiotowym postępowaniu składa się w formie pisemnej (oryginał podpisany przez Wykonawcę lub pełnomocnika)</w:t>
      </w:r>
      <w:r w:rsidR="00742BA6" w:rsidRPr="00421E62">
        <w:rPr>
          <w:sz w:val="24"/>
          <w:szCs w:val="24"/>
        </w:rPr>
        <w:t>.</w:t>
      </w:r>
    </w:p>
    <w:p w14:paraId="2E4A5723" w14:textId="77777777" w:rsidR="003F2F9D" w:rsidRPr="00421E62" w:rsidRDefault="003F2F9D" w:rsidP="003F27D3">
      <w:pPr>
        <w:pStyle w:val="Akapitzlist"/>
        <w:numPr>
          <w:ilvl w:val="0"/>
          <w:numId w:val="40"/>
        </w:numPr>
        <w:spacing w:line="360" w:lineRule="auto"/>
        <w:ind w:left="567" w:hanging="567"/>
        <w:jc w:val="both"/>
        <w:rPr>
          <w:sz w:val="24"/>
          <w:szCs w:val="24"/>
        </w:rPr>
      </w:pPr>
      <w:r w:rsidRPr="00421E62">
        <w:rPr>
          <w:sz w:val="24"/>
          <w:szCs w:val="24"/>
        </w:rPr>
        <w:t>Wybrany sposób przekazywania oświadczeń, wniosków, zawiadomień oraz informacji nie moż</w:t>
      </w:r>
      <w:r w:rsidR="00B31877" w:rsidRPr="00421E62">
        <w:rPr>
          <w:sz w:val="24"/>
          <w:szCs w:val="24"/>
        </w:rPr>
        <w:t>e ograniczać konkurencji</w:t>
      </w:r>
      <w:r w:rsidRPr="00421E62">
        <w:rPr>
          <w:sz w:val="24"/>
          <w:szCs w:val="24"/>
        </w:rPr>
        <w:t>.</w:t>
      </w:r>
    </w:p>
    <w:p w14:paraId="74FDABC2" w14:textId="77777777" w:rsidR="003F2F9D" w:rsidRPr="00421E62" w:rsidRDefault="00745286" w:rsidP="003F27D3">
      <w:pPr>
        <w:pStyle w:val="Akapitzlist"/>
        <w:numPr>
          <w:ilvl w:val="0"/>
          <w:numId w:val="40"/>
        </w:numPr>
        <w:spacing w:line="360" w:lineRule="auto"/>
        <w:ind w:left="567" w:hanging="567"/>
        <w:jc w:val="both"/>
        <w:rPr>
          <w:sz w:val="24"/>
          <w:szCs w:val="24"/>
        </w:rPr>
      </w:pPr>
      <w:r w:rsidRPr="00421E62">
        <w:rPr>
          <w:sz w:val="24"/>
          <w:szCs w:val="24"/>
        </w:rPr>
        <w:t>Dane adresowe do korespondencji:</w:t>
      </w:r>
    </w:p>
    <w:p w14:paraId="42B32DB5" w14:textId="76483D8C" w:rsidR="003F2F9D" w:rsidRPr="00421E62" w:rsidRDefault="00A4314E" w:rsidP="00C5296B">
      <w:pPr>
        <w:widowControl w:val="0"/>
        <w:shd w:val="clear" w:color="auto" w:fill="FFFFFF"/>
        <w:tabs>
          <w:tab w:val="left" w:pos="259"/>
          <w:tab w:val="left" w:pos="2520"/>
          <w:tab w:val="left" w:leader="dot" w:pos="8990"/>
        </w:tabs>
        <w:autoSpaceDE w:val="0"/>
        <w:autoSpaceDN w:val="0"/>
        <w:adjustRightInd w:val="0"/>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Centrum Usług Wspólnych w Opolu</w:t>
      </w:r>
      <w:r w:rsidR="003F2F9D" w:rsidRPr="00421E62">
        <w:rPr>
          <w:rFonts w:ascii="Times New Roman" w:hAnsi="Times New Roman" w:cs="Times New Roman"/>
          <w:sz w:val="24"/>
          <w:szCs w:val="24"/>
        </w:rPr>
        <w:t xml:space="preserve"> </w:t>
      </w:r>
    </w:p>
    <w:p w14:paraId="6EED58E2" w14:textId="2192878C" w:rsidR="003F2F9D" w:rsidRPr="00421E62" w:rsidRDefault="003F2F9D" w:rsidP="00C5296B">
      <w:pPr>
        <w:widowControl w:val="0"/>
        <w:shd w:val="clear" w:color="auto" w:fill="FFFFFF"/>
        <w:tabs>
          <w:tab w:val="left" w:pos="259"/>
          <w:tab w:val="left" w:pos="2520"/>
          <w:tab w:val="left" w:leader="dot" w:pos="8990"/>
        </w:tabs>
        <w:autoSpaceDE w:val="0"/>
        <w:autoSpaceDN w:val="0"/>
        <w:adjustRightInd w:val="0"/>
        <w:spacing w:line="360" w:lineRule="auto"/>
        <w:ind w:left="567"/>
        <w:jc w:val="both"/>
        <w:rPr>
          <w:rFonts w:ascii="Times New Roman" w:hAnsi="Times New Roman" w:cs="Times New Roman"/>
          <w:sz w:val="24"/>
          <w:szCs w:val="24"/>
          <w:lang w:val="en-GB"/>
        </w:rPr>
      </w:pPr>
      <w:r w:rsidRPr="00421E62">
        <w:rPr>
          <w:rFonts w:ascii="Times New Roman" w:hAnsi="Times New Roman" w:cs="Times New Roman"/>
          <w:sz w:val="24"/>
          <w:szCs w:val="24"/>
          <w:lang w:val="en-GB"/>
        </w:rPr>
        <w:t xml:space="preserve">ul. </w:t>
      </w:r>
      <w:r w:rsidR="00A4314E">
        <w:rPr>
          <w:rFonts w:ascii="Times New Roman" w:hAnsi="Times New Roman" w:cs="Times New Roman"/>
          <w:sz w:val="24"/>
          <w:szCs w:val="24"/>
          <w:lang w:val="en-GB"/>
        </w:rPr>
        <w:t xml:space="preserve">Piastowska 17, 45-082 </w:t>
      </w:r>
      <w:r w:rsidRPr="00421E62">
        <w:rPr>
          <w:rFonts w:ascii="Times New Roman" w:hAnsi="Times New Roman" w:cs="Times New Roman"/>
          <w:sz w:val="24"/>
          <w:szCs w:val="24"/>
          <w:lang w:val="en-GB"/>
        </w:rPr>
        <w:t>Opole</w:t>
      </w:r>
    </w:p>
    <w:p w14:paraId="2277D808" w14:textId="57A0D35F" w:rsidR="003F2F9D" w:rsidRPr="00421E62" w:rsidRDefault="003F2F9D" w:rsidP="00C5296B">
      <w:pPr>
        <w:widowControl w:val="0"/>
        <w:shd w:val="clear" w:color="auto" w:fill="FFFFFF"/>
        <w:tabs>
          <w:tab w:val="left" w:pos="259"/>
          <w:tab w:val="left" w:pos="2520"/>
          <w:tab w:val="left" w:leader="dot" w:pos="8990"/>
        </w:tabs>
        <w:autoSpaceDE w:val="0"/>
        <w:autoSpaceDN w:val="0"/>
        <w:adjustRightInd w:val="0"/>
        <w:spacing w:line="360" w:lineRule="auto"/>
        <w:ind w:left="567"/>
        <w:jc w:val="both"/>
        <w:rPr>
          <w:rFonts w:ascii="Times New Roman" w:hAnsi="Times New Roman" w:cs="Times New Roman"/>
          <w:sz w:val="24"/>
          <w:szCs w:val="24"/>
          <w:lang w:val="en-GB"/>
        </w:rPr>
      </w:pPr>
      <w:r w:rsidRPr="00421E62">
        <w:rPr>
          <w:rFonts w:ascii="Times New Roman" w:hAnsi="Times New Roman" w:cs="Times New Roman"/>
          <w:sz w:val="24"/>
          <w:szCs w:val="24"/>
          <w:lang w:val="en-GB"/>
        </w:rPr>
        <w:t xml:space="preserve">tel. (77) </w:t>
      </w:r>
      <w:r w:rsidR="00177CB8">
        <w:rPr>
          <w:rFonts w:ascii="Times New Roman" w:hAnsi="Times New Roman" w:cs="Times New Roman"/>
          <w:sz w:val="24"/>
          <w:szCs w:val="24"/>
          <w:lang w:val="en-GB"/>
        </w:rPr>
        <w:t>77 4</w:t>
      </w:r>
      <w:r w:rsidR="00A4314E">
        <w:rPr>
          <w:rFonts w:ascii="Times New Roman" w:hAnsi="Times New Roman" w:cs="Times New Roman"/>
          <w:sz w:val="24"/>
          <w:szCs w:val="24"/>
          <w:lang w:val="en-GB"/>
        </w:rPr>
        <w:t>4 611 03</w:t>
      </w:r>
    </w:p>
    <w:p w14:paraId="6AA75D2E" w14:textId="28EEA92D" w:rsidR="003F2F9D" w:rsidRPr="00421E62" w:rsidRDefault="003F2F9D" w:rsidP="00C5296B">
      <w:pPr>
        <w:widowControl w:val="0"/>
        <w:shd w:val="clear" w:color="auto" w:fill="FFFFFF"/>
        <w:tabs>
          <w:tab w:val="left" w:pos="259"/>
          <w:tab w:val="left" w:pos="2520"/>
          <w:tab w:val="left" w:leader="dot" w:pos="8990"/>
        </w:tabs>
        <w:autoSpaceDE w:val="0"/>
        <w:autoSpaceDN w:val="0"/>
        <w:adjustRightInd w:val="0"/>
        <w:spacing w:line="360" w:lineRule="auto"/>
        <w:ind w:left="567"/>
        <w:jc w:val="both"/>
        <w:rPr>
          <w:rFonts w:ascii="Times New Roman" w:hAnsi="Times New Roman" w:cs="Times New Roman"/>
          <w:sz w:val="24"/>
          <w:szCs w:val="24"/>
          <w:lang w:val="en-GB"/>
        </w:rPr>
      </w:pPr>
      <w:r w:rsidRPr="00421E62">
        <w:rPr>
          <w:rFonts w:ascii="Times New Roman" w:hAnsi="Times New Roman" w:cs="Times New Roman"/>
          <w:sz w:val="24"/>
          <w:szCs w:val="24"/>
          <w:lang w:val="en-GB"/>
        </w:rPr>
        <w:t xml:space="preserve">fax. (77) </w:t>
      </w:r>
      <w:r w:rsidR="00F27AB8">
        <w:rPr>
          <w:rFonts w:ascii="Times New Roman" w:hAnsi="Times New Roman" w:cs="Times New Roman"/>
          <w:sz w:val="24"/>
          <w:szCs w:val="24"/>
          <w:lang w:val="en-GB"/>
        </w:rPr>
        <w:t>77 44 58 258</w:t>
      </w:r>
    </w:p>
    <w:p w14:paraId="31AEA958" w14:textId="3B9AB7C6" w:rsidR="003F2F9D" w:rsidRPr="009F434D" w:rsidRDefault="003F2F9D" w:rsidP="00C5296B">
      <w:pPr>
        <w:widowControl w:val="0"/>
        <w:shd w:val="clear" w:color="auto" w:fill="FFFFFF"/>
        <w:tabs>
          <w:tab w:val="left" w:pos="259"/>
          <w:tab w:val="left" w:pos="2520"/>
          <w:tab w:val="left" w:leader="dot" w:pos="8990"/>
        </w:tabs>
        <w:autoSpaceDE w:val="0"/>
        <w:autoSpaceDN w:val="0"/>
        <w:adjustRightInd w:val="0"/>
        <w:spacing w:line="360" w:lineRule="auto"/>
        <w:ind w:left="567"/>
        <w:jc w:val="both"/>
        <w:rPr>
          <w:rStyle w:val="Hipercze"/>
          <w:rFonts w:ascii="Times New Roman" w:hAnsi="Times New Roman" w:cs="Times New Roman"/>
          <w:sz w:val="24"/>
          <w:szCs w:val="24"/>
          <w:lang w:val="en-GB"/>
        </w:rPr>
      </w:pPr>
      <w:r w:rsidRPr="009F434D">
        <w:rPr>
          <w:rFonts w:ascii="Times New Roman" w:hAnsi="Times New Roman" w:cs="Times New Roman"/>
          <w:sz w:val="24"/>
          <w:szCs w:val="24"/>
          <w:lang w:val="en-GB"/>
        </w:rPr>
        <w:t xml:space="preserve">e–mail: </w:t>
      </w:r>
      <w:hyperlink r:id="rId15" w:history="1">
        <w:r w:rsidR="00D41597" w:rsidRPr="00E17749">
          <w:rPr>
            <w:rStyle w:val="Hipercze"/>
            <w:rFonts w:ascii="Times New Roman" w:hAnsi="Times New Roman" w:cs="Times New Roman"/>
            <w:sz w:val="24"/>
            <w:szCs w:val="24"/>
            <w:lang w:val="en-GB"/>
          </w:rPr>
          <w:t>zamowienia</w:t>
        </w:r>
      </w:hyperlink>
      <w:r w:rsidR="00A4314E" w:rsidRPr="009F434D">
        <w:rPr>
          <w:rStyle w:val="Hipercze"/>
          <w:rFonts w:ascii="Times New Roman" w:hAnsi="Times New Roman" w:cs="Times New Roman"/>
          <w:sz w:val="24"/>
          <w:szCs w:val="24"/>
          <w:lang w:val="en-GB"/>
        </w:rPr>
        <w:t>.publiczne@cuw.opole.pl</w:t>
      </w:r>
    </w:p>
    <w:p w14:paraId="14A36392" w14:textId="77777777" w:rsidR="00190133" w:rsidRPr="00421E62" w:rsidRDefault="00190133" w:rsidP="003F27D3">
      <w:pPr>
        <w:pStyle w:val="Akapitzlist"/>
        <w:numPr>
          <w:ilvl w:val="0"/>
          <w:numId w:val="40"/>
        </w:numPr>
        <w:spacing w:line="360" w:lineRule="auto"/>
        <w:ind w:left="567" w:hanging="567"/>
        <w:jc w:val="both"/>
        <w:rPr>
          <w:sz w:val="24"/>
          <w:szCs w:val="24"/>
          <w:lang w:eastAsia="en-US" w:bidi="en-US"/>
        </w:rPr>
      </w:pPr>
      <w:r w:rsidRPr="00421E62">
        <w:rPr>
          <w:sz w:val="24"/>
          <w:szCs w:val="24"/>
          <w:lang w:eastAsia="en-US" w:bidi="en-US"/>
        </w:rPr>
        <w:t>Niniejsze postępowanie prowadzone jest w języku polskim.</w:t>
      </w:r>
    </w:p>
    <w:p w14:paraId="5B2FA045" w14:textId="124357CA" w:rsidR="00190133" w:rsidRPr="00421E62" w:rsidRDefault="00190133" w:rsidP="003F27D3">
      <w:pPr>
        <w:pStyle w:val="Akapitzlist"/>
        <w:numPr>
          <w:ilvl w:val="0"/>
          <w:numId w:val="40"/>
        </w:numPr>
        <w:spacing w:line="360" w:lineRule="auto"/>
        <w:ind w:left="567" w:hanging="567"/>
        <w:jc w:val="both"/>
        <w:rPr>
          <w:sz w:val="24"/>
          <w:szCs w:val="24"/>
          <w:lang w:eastAsia="en-US" w:bidi="en-US"/>
        </w:rPr>
      </w:pPr>
      <w:r w:rsidRPr="15475F22">
        <w:rPr>
          <w:sz w:val="24"/>
          <w:szCs w:val="24"/>
          <w:lang w:eastAsia="en-US" w:bidi="en-US"/>
        </w:rPr>
        <w:t xml:space="preserve">Osobą uprawnioną przez Zamawiającego do porozumiewania się z Wykonawcami jest: </w:t>
      </w:r>
      <w:r w:rsidR="00A4314E" w:rsidRPr="15475F22">
        <w:rPr>
          <w:sz w:val="24"/>
          <w:szCs w:val="24"/>
          <w:lang w:eastAsia="en-US" w:bidi="en-US"/>
        </w:rPr>
        <w:t>Alicja Jaworska-Dogiel</w:t>
      </w:r>
      <w:r w:rsidR="251715DE" w:rsidRPr="15475F22">
        <w:rPr>
          <w:sz w:val="24"/>
          <w:szCs w:val="24"/>
          <w:lang w:eastAsia="en-US" w:bidi="en-US"/>
        </w:rPr>
        <w:t xml:space="preserve"> i Magdalena Lebiecka.</w:t>
      </w:r>
    </w:p>
    <w:p w14:paraId="4D2454CD" w14:textId="0C673F98" w:rsidR="00190133" w:rsidRPr="007F08B3" w:rsidRDefault="00190133" w:rsidP="005B32D2">
      <w:pPr>
        <w:pStyle w:val="Akapitzlist"/>
        <w:numPr>
          <w:ilvl w:val="0"/>
          <w:numId w:val="40"/>
        </w:numPr>
        <w:spacing w:line="360" w:lineRule="auto"/>
        <w:ind w:left="567" w:hanging="567"/>
        <w:jc w:val="both"/>
        <w:rPr>
          <w:sz w:val="24"/>
          <w:szCs w:val="24"/>
          <w:lang w:eastAsia="en-US" w:bidi="en-US"/>
        </w:rPr>
      </w:pPr>
      <w:r w:rsidRPr="15475F22">
        <w:rPr>
          <w:rFonts w:eastAsia="SimSun"/>
          <w:sz w:val="24"/>
          <w:szCs w:val="24"/>
        </w:rPr>
        <w:t xml:space="preserve">W przypadku przesyłania wniosków i informacji drogą elektroniczną należy </w:t>
      </w:r>
      <w:r>
        <w:br/>
      </w:r>
      <w:r w:rsidRPr="15475F22">
        <w:rPr>
          <w:rFonts w:eastAsia="SimSun"/>
          <w:sz w:val="24"/>
          <w:szCs w:val="24"/>
        </w:rPr>
        <w:t>w temacie e-maila wpisać znak postępowania: „</w:t>
      </w:r>
      <w:r w:rsidR="005B32D2" w:rsidRPr="15475F22">
        <w:rPr>
          <w:rFonts w:eastAsia="SimSun"/>
          <w:sz w:val="24"/>
          <w:szCs w:val="24"/>
        </w:rPr>
        <w:t>PP55.2711.1.20</w:t>
      </w:r>
      <w:r w:rsidR="53F63E8F" w:rsidRPr="15475F22">
        <w:rPr>
          <w:rFonts w:eastAsia="SimSun"/>
          <w:sz w:val="24"/>
          <w:szCs w:val="24"/>
        </w:rPr>
        <w:t>20</w:t>
      </w:r>
      <w:r w:rsidRPr="15475F22">
        <w:rPr>
          <w:sz w:val="24"/>
          <w:szCs w:val="24"/>
        </w:rPr>
        <w:t xml:space="preserve">” </w:t>
      </w:r>
      <w:r w:rsidRPr="15475F22">
        <w:rPr>
          <w:rFonts w:eastAsia="SimSun"/>
          <w:sz w:val="24"/>
          <w:szCs w:val="24"/>
        </w:rPr>
        <w:t>co ułatwi stronom identyfikację wiadomości.</w:t>
      </w:r>
    </w:p>
    <w:p w14:paraId="0278DD59" w14:textId="797B7881" w:rsidR="003F2F9D" w:rsidRPr="00421E62" w:rsidRDefault="00395AB9" w:rsidP="00C5296B">
      <w:pPr>
        <w:spacing w:line="360" w:lineRule="auto"/>
        <w:jc w:val="both"/>
        <w:rPr>
          <w:rFonts w:ascii="Times New Roman" w:hAnsi="Times New Roman" w:cs="Times New Roman"/>
          <w:b/>
          <w:spacing w:val="-1"/>
          <w:sz w:val="24"/>
          <w:szCs w:val="24"/>
        </w:rPr>
      </w:pPr>
      <w:r w:rsidRPr="00421E62">
        <w:rPr>
          <w:rFonts w:ascii="Times New Roman" w:hAnsi="Times New Roman" w:cs="Times New Roman"/>
          <w:b/>
          <w:spacing w:val="-1"/>
          <w:sz w:val="24"/>
          <w:szCs w:val="24"/>
        </w:rPr>
        <w:t>8</w:t>
      </w:r>
      <w:r w:rsidR="00424029" w:rsidRPr="00421E62">
        <w:rPr>
          <w:rFonts w:ascii="Times New Roman" w:hAnsi="Times New Roman" w:cs="Times New Roman"/>
          <w:b/>
          <w:spacing w:val="-1"/>
          <w:sz w:val="24"/>
          <w:szCs w:val="24"/>
        </w:rPr>
        <w:t>.</w:t>
      </w:r>
      <w:r w:rsidR="003A1819" w:rsidRPr="00421E62">
        <w:rPr>
          <w:rFonts w:ascii="Times New Roman" w:hAnsi="Times New Roman" w:cs="Times New Roman"/>
          <w:b/>
          <w:spacing w:val="-1"/>
          <w:sz w:val="24"/>
          <w:szCs w:val="24"/>
        </w:rPr>
        <w:t xml:space="preserve"> </w:t>
      </w:r>
      <w:r w:rsidR="003F2F9D" w:rsidRPr="00421E62">
        <w:rPr>
          <w:rFonts w:ascii="Times New Roman" w:hAnsi="Times New Roman" w:cs="Times New Roman"/>
          <w:b/>
          <w:spacing w:val="-1"/>
          <w:sz w:val="24"/>
          <w:szCs w:val="24"/>
        </w:rPr>
        <w:t>Wadium</w:t>
      </w:r>
    </w:p>
    <w:p w14:paraId="71D05AAC" w14:textId="77777777" w:rsidR="003F2F9D" w:rsidRPr="00421E62" w:rsidRDefault="003F2F9D" w:rsidP="00C5296B">
      <w:pPr>
        <w:spacing w:line="360" w:lineRule="auto"/>
        <w:jc w:val="both"/>
        <w:rPr>
          <w:rFonts w:ascii="Times New Roman" w:hAnsi="Times New Roman" w:cs="Times New Roman"/>
          <w:spacing w:val="-1"/>
          <w:sz w:val="24"/>
          <w:szCs w:val="24"/>
        </w:rPr>
      </w:pPr>
      <w:r w:rsidRPr="00421E62">
        <w:rPr>
          <w:rFonts w:ascii="Times New Roman" w:hAnsi="Times New Roman" w:cs="Times New Roman"/>
          <w:spacing w:val="-1"/>
          <w:sz w:val="24"/>
          <w:szCs w:val="24"/>
        </w:rPr>
        <w:t>Nie jest wymagane wniesienie wadium.</w:t>
      </w:r>
    </w:p>
    <w:p w14:paraId="6133734B" w14:textId="77777777" w:rsidR="006C276E" w:rsidRPr="00421E62" w:rsidRDefault="006C276E" w:rsidP="00C5296B">
      <w:pPr>
        <w:spacing w:line="360" w:lineRule="auto"/>
        <w:jc w:val="both"/>
        <w:rPr>
          <w:rFonts w:ascii="Times New Roman" w:hAnsi="Times New Roman" w:cs="Times New Roman"/>
          <w:spacing w:val="-1"/>
          <w:sz w:val="24"/>
          <w:szCs w:val="24"/>
        </w:rPr>
      </w:pPr>
    </w:p>
    <w:p w14:paraId="0DDAE9ED" w14:textId="77777777" w:rsidR="00493C85" w:rsidRPr="00421E62" w:rsidRDefault="003F2F9D" w:rsidP="00C5296B">
      <w:pPr>
        <w:spacing w:line="360" w:lineRule="auto"/>
        <w:jc w:val="both"/>
        <w:rPr>
          <w:rFonts w:ascii="Times New Roman" w:hAnsi="Times New Roman" w:cs="Times New Roman"/>
          <w:b/>
          <w:sz w:val="24"/>
          <w:szCs w:val="24"/>
        </w:rPr>
      </w:pPr>
      <w:r w:rsidRPr="00421E62">
        <w:rPr>
          <w:rFonts w:ascii="Times New Roman" w:hAnsi="Times New Roman" w:cs="Times New Roman"/>
          <w:b/>
          <w:spacing w:val="-1"/>
          <w:sz w:val="24"/>
          <w:szCs w:val="24"/>
        </w:rPr>
        <w:t xml:space="preserve">9. </w:t>
      </w:r>
      <w:r w:rsidR="003A1819" w:rsidRPr="00421E62">
        <w:rPr>
          <w:rFonts w:ascii="Times New Roman" w:hAnsi="Times New Roman" w:cs="Times New Roman"/>
          <w:b/>
          <w:spacing w:val="-1"/>
          <w:sz w:val="24"/>
          <w:szCs w:val="24"/>
        </w:rPr>
        <w:t>Termin związania ofertą:</w:t>
      </w:r>
      <w:r w:rsidR="00424029" w:rsidRPr="00421E62">
        <w:rPr>
          <w:rFonts w:ascii="Times New Roman" w:hAnsi="Times New Roman" w:cs="Times New Roman"/>
          <w:b/>
          <w:sz w:val="24"/>
          <w:szCs w:val="24"/>
        </w:rPr>
        <w:t xml:space="preserve"> </w:t>
      </w:r>
    </w:p>
    <w:p w14:paraId="224CEF3C" w14:textId="77777777" w:rsidR="003A1819" w:rsidRPr="00421E62" w:rsidRDefault="00463D78" w:rsidP="00C5296B">
      <w:pPr>
        <w:tabs>
          <w:tab w:val="left" w:pos="709"/>
        </w:tabs>
        <w:spacing w:line="360" w:lineRule="auto"/>
        <w:ind w:left="709" w:hanging="709"/>
        <w:jc w:val="both"/>
        <w:rPr>
          <w:rFonts w:ascii="Times New Roman" w:hAnsi="Times New Roman" w:cs="Times New Roman"/>
          <w:sz w:val="24"/>
          <w:szCs w:val="24"/>
        </w:rPr>
      </w:pPr>
      <w:r w:rsidRPr="00421E62">
        <w:rPr>
          <w:rFonts w:ascii="Times New Roman" w:hAnsi="Times New Roman" w:cs="Times New Roman"/>
          <w:sz w:val="24"/>
          <w:szCs w:val="24"/>
        </w:rPr>
        <w:t>1</w:t>
      </w:r>
      <w:r w:rsidR="003A1819" w:rsidRPr="00421E62">
        <w:rPr>
          <w:rFonts w:ascii="Times New Roman" w:hAnsi="Times New Roman" w:cs="Times New Roman"/>
          <w:sz w:val="24"/>
          <w:szCs w:val="24"/>
        </w:rPr>
        <w:t>)</w:t>
      </w:r>
      <w:r w:rsidR="003A1819" w:rsidRPr="00421E62">
        <w:rPr>
          <w:rFonts w:ascii="Times New Roman" w:hAnsi="Times New Roman" w:cs="Times New Roman"/>
          <w:sz w:val="24"/>
          <w:szCs w:val="24"/>
        </w:rPr>
        <w:tab/>
        <w:t>Wykonawca jest związany ofertą przez 30 dni.</w:t>
      </w:r>
    </w:p>
    <w:p w14:paraId="7C8284DE" w14:textId="77777777" w:rsidR="00165784" w:rsidRPr="00421E62" w:rsidRDefault="00463D78" w:rsidP="00C5296B">
      <w:pPr>
        <w:tabs>
          <w:tab w:val="left" w:pos="709"/>
        </w:tabs>
        <w:spacing w:line="360" w:lineRule="auto"/>
        <w:ind w:left="709" w:hanging="709"/>
        <w:jc w:val="both"/>
        <w:rPr>
          <w:rFonts w:ascii="Times New Roman" w:hAnsi="Times New Roman" w:cs="Times New Roman"/>
          <w:sz w:val="24"/>
          <w:szCs w:val="24"/>
        </w:rPr>
      </w:pPr>
      <w:r w:rsidRPr="00421E62">
        <w:rPr>
          <w:rFonts w:ascii="Times New Roman" w:hAnsi="Times New Roman" w:cs="Times New Roman"/>
          <w:sz w:val="24"/>
          <w:szCs w:val="24"/>
        </w:rPr>
        <w:t>2</w:t>
      </w:r>
      <w:r w:rsidR="003A1819" w:rsidRPr="00421E62">
        <w:rPr>
          <w:rFonts w:ascii="Times New Roman" w:hAnsi="Times New Roman" w:cs="Times New Roman"/>
          <w:sz w:val="24"/>
          <w:szCs w:val="24"/>
        </w:rPr>
        <w:t>)</w:t>
      </w:r>
      <w:r w:rsidR="003A1819" w:rsidRPr="00421E62">
        <w:rPr>
          <w:rFonts w:ascii="Times New Roman" w:hAnsi="Times New Roman" w:cs="Times New Roman"/>
          <w:sz w:val="24"/>
          <w:szCs w:val="24"/>
        </w:rPr>
        <w:tab/>
        <w:t>Wykonawca samodzielnie lub na wniosek zamawiającego może przedłużyć termin związania ofertą, na oznaczony okres.</w:t>
      </w:r>
    </w:p>
    <w:p w14:paraId="36304211" w14:textId="77777777" w:rsidR="00F46D67" w:rsidRPr="00421E62" w:rsidRDefault="00F46D67" w:rsidP="00C5296B">
      <w:pPr>
        <w:spacing w:line="360" w:lineRule="auto"/>
        <w:jc w:val="both"/>
        <w:rPr>
          <w:rFonts w:ascii="Times New Roman" w:hAnsi="Times New Roman" w:cs="Times New Roman"/>
          <w:sz w:val="24"/>
          <w:szCs w:val="24"/>
        </w:rPr>
      </w:pPr>
    </w:p>
    <w:p w14:paraId="7463651B" w14:textId="77777777" w:rsidR="003A1819" w:rsidRPr="00421E62" w:rsidRDefault="003F2F9D" w:rsidP="00C5296B">
      <w:pPr>
        <w:autoSpaceDE w:val="0"/>
        <w:autoSpaceDN w:val="0"/>
        <w:adjustRightInd w:val="0"/>
        <w:spacing w:line="360" w:lineRule="auto"/>
        <w:jc w:val="both"/>
        <w:rPr>
          <w:rFonts w:ascii="Times New Roman" w:hAnsi="Times New Roman" w:cs="Times New Roman"/>
          <w:sz w:val="24"/>
          <w:szCs w:val="24"/>
        </w:rPr>
      </w:pPr>
      <w:r w:rsidRPr="00421E62">
        <w:rPr>
          <w:rFonts w:ascii="Times New Roman" w:hAnsi="Times New Roman" w:cs="Times New Roman"/>
          <w:b/>
          <w:sz w:val="24"/>
          <w:szCs w:val="24"/>
        </w:rPr>
        <w:t>10</w:t>
      </w:r>
      <w:r w:rsidR="007852F7" w:rsidRPr="00421E62">
        <w:rPr>
          <w:rFonts w:ascii="Times New Roman" w:hAnsi="Times New Roman" w:cs="Times New Roman"/>
          <w:b/>
          <w:sz w:val="24"/>
          <w:szCs w:val="24"/>
        </w:rPr>
        <w:t xml:space="preserve">. </w:t>
      </w:r>
      <w:r w:rsidR="00A95C96" w:rsidRPr="00421E62">
        <w:rPr>
          <w:rFonts w:ascii="Times New Roman" w:hAnsi="Times New Roman" w:cs="Times New Roman"/>
          <w:b/>
          <w:sz w:val="24"/>
          <w:szCs w:val="24"/>
        </w:rPr>
        <w:t>Opis sposobu przygotowywania ofert</w:t>
      </w:r>
      <w:r w:rsidR="00424029" w:rsidRPr="00421E62">
        <w:rPr>
          <w:rFonts w:ascii="Times New Roman" w:hAnsi="Times New Roman" w:cs="Times New Roman"/>
          <w:b/>
          <w:sz w:val="24"/>
          <w:szCs w:val="24"/>
        </w:rPr>
        <w:t>:</w:t>
      </w:r>
      <w:r w:rsidR="007852F7" w:rsidRPr="00421E62">
        <w:rPr>
          <w:rFonts w:ascii="Times New Roman" w:hAnsi="Times New Roman" w:cs="Times New Roman"/>
          <w:sz w:val="24"/>
          <w:szCs w:val="24"/>
        </w:rPr>
        <w:t xml:space="preserve"> </w:t>
      </w:r>
    </w:p>
    <w:p w14:paraId="242AC255" w14:textId="77777777" w:rsidR="00A378C9" w:rsidRPr="00421E62" w:rsidRDefault="007852F7" w:rsidP="00C5296B">
      <w:pPr>
        <w:pStyle w:val="Akapitzlist"/>
        <w:numPr>
          <w:ilvl w:val="0"/>
          <w:numId w:val="3"/>
        </w:numPr>
        <w:spacing w:line="360" w:lineRule="auto"/>
        <w:ind w:hanging="720"/>
        <w:jc w:val="both"/>
        <w:rPr>
          <w:sz w:val="24"/>
          <w:szCs w:val="24"/>
        </w:rPr>
      </w:pPr>
      <w:r w:rsidRPr="00421E62">
        <w:rPr>
          <w:sz w:val="24"/>
          <w:szCs w:val="24"/>
        </w:rPr>
        <w:lastRenderedPageBreak/>
        <w:t>O</w:t>
      </w:r>
      <w:r w:rsidR="00424029" w:rsidRPr="00421E62">
        <w:rPr>
          <w:sz w:val="24"/>
          <w:szCs w:val="24"/>
        </w:rPr>
        <w:t>fertę należy sporządzić</w:t>
      </w:r>
      <w:r w:rsidRPr="00421E62">
        <w:rPr>
          <w:sz w:val="24"/>
          <w:szCs w:val="24"/>
        </w:rPr>
        <w:t xml:space="preserve"> zgodnie </w:t>
      </w:r>
      <w:r w:rsidR="00EE5F73" w:rsidRPr="00421E62">
        <w:rPr>
          <w:sz w:val="24"/>
          <w:szCs w:val="24"/>
        </w:rPr>
        <w:t>z</w:t>
      </w:r>
      <w:r w:rsidR="00674A85" w:rsidRPr="00421E62">
        <w:rPr>
          <w:sz w:val="24"/>
          <w:szCs w:val="24"/>
        </w:rPr>
        <w:t xml:space="preserve"> załącznikiem do ogłoszenia pn.:</w:t>
      </w:r>
      <w:r w:rsidR="00EE5F73" w:rsidRPr="00421E62">
        <w:rPr>
          <w:sz w:val="24"/>
          <w:szCs w:val="24"/>
        </w:rPr>
        <w:t xml:space="preserve"> </w:t>
      </w:r>
      <w:r w:rsidR="00463D78" w:rsidRPr="00421E62">
        <w:rPr>
          <w:sz w:val="24"/>
          <w:szCs w:val="24"/>
        </w:rPr>
        <w:t xml:space="preserve">TREŚĆ </w:t>
      </w:r>
      <w:r w:rsidR="00870FEA" w:rsidRPr="00421E62">
        <w:rPr>
          <w:sz w:val="24"/>
          <w:szCs w:val="24"/>
        </w:rPr>
        <w:t>OFERTY</w:t>
      </w:r>
      <w:r w:rsidRPr="00421E62">
        <w:rPr>
          <w:sz w:val="24"/>
          <w:szCs w:val="24"/>
        </w:rPr>
        <w:t>.</w:t>
      </w:r>
    </w:p>
    <w:p w14:paraId="176E04BB" w14:textId="77777777" w:rsidR="00463D78" w:rsidRPr="00421E62" w:rsidRDefault="00463D78" w:rsidP="00C5296B">
      <w:pPr>
        <w:pStyle w:val="Akapitzlist"/>
        <w:numPr>
          <w:ilvl w:val="0"/>
          <w:numId w:val="3"/>
        </w:numPr>
        <w:spacing w:line="360" w:lineRule="auto"/>
        <w:ind w:hanging="720"/>
        <w:jc w:val="both"/>
        <w:rPr>
          <w:sz w:val="24"/>
          <w:szCs w:val="24"/>
        </w:rPr>
      </w:pPr>
      <w:r w:rsidRPr="00421E62">
        <w:rPr>
          <w:sz w:val="24"/>
          <w:szCs w:val="24"/>
        </w:rPr>
        <w:t>Treść oferty musi odpowiadać treści ogłoszenia o zamówieniu.</w:t>
      </w:r>
    </w:p>
    <w:p w14:paraId="72B84934" w14:textId="77777777" w:rsidR="008C005A" w:rsidRPr="00421E62" w:rsidRDefault="00463D78" w:rsidP="00C5296B">
      <w:pPr>
        <w:pStyle w:val="Akapitzlist"/>
        <w:numPr>
          <w:ilvl w:val="0"/>
          <w:numId w:val="3"/>
        </w:numPr>
        <w:spacing w:line="360" w:lineRule="auto"/>
        <w:ind w:hanging="720"/>
        <w:jc w:val="both"/>
        <w:rPr>
          <w:sz w:val="24"/>
          <w:szCs w:val="24"/>
        </w:rPr>
      </w:pPr>
      <w:r w:rsidRPr="00421E62">
        <w:rPr>
          <w:sz w:val="24"/>
          <w:szCs w:val="24"/>
        </w:rPr>
        <w:t>Wykonawca może zło</w:t>
      </w:r>
      <w:r w:rsidR="00AA1509" w:rsidRPr="00421E62">
        <w:rPr>
          <w:sz w:val="24"/>
          <w:szCs w:val="24"/>
        </w:rPr>
        <w:t>żyć jedną ofertę na każdą cześć</w:t>
      </w:r>
      <w:r w:rsidR="008C005A" w:rsidRPr="00421E62">
        <w:rPr>
          <w:sz w:val="24"/>
          <w:szCs w:val="24"/>
        </w:rPr>
        <w:t>.</w:t>
      </w:r>
    </w:p>
    <w:p w14:paraId="22DD56D7" w14:textId="77777777" w:rsidR="00463D78" w:rsidRPr="00421E62" w:rsidRDefault="00463D78" w:rsidP="00C5296B">
      <w:pPr>
        <w:pStyle w:val="Akapitzlist"/>
        <w:numPr>
          <w:ilvl w:val="0"/>
          <w:numId w:val="3"/>
        </w:numPr>
        <w:spacing w:line="360" w:lineRule="auto"/>
        <w:ind w:hanging="720"/>
        <w:jc w:val="both"/>
        <w:rPr>
          <w:sz w:val="24"/>
          <w:szCs w:val="24"/>
        </w:rPr>
      </w:pPr>
      <w:r w:rsidRPr="00421E62">
        <w:rPr>
          <w:sz w:val="24"/>
          <w:szCs w:val="24"/>
        </w:rPr>
        <w:t xml:space="preserve">Oferta stanowi oświadczenie woli Wykonawcy. Składając ofertę w odpowiedzi na niniejsze ogłoszenie Wykonawca przyjmuje warunki </w:t>
      </w:r>
      <w:r w:rsidR="00AA1509" w:rsidRPr="00421E62">
        <w:rPr>
          <w:sz w:val="24"/>
          <w:szCs w:val="24"/>
        </w:rPr>
        <w:t>zawarte w SIWZ</w:t>
      </w:r>
      <w:r w:rsidRPr="00421E62">
        <w:rPr>
          <w:sz w:val="24"/>
          <w:szCs w:val="24"/>
        </w:rPr>
        <w:t xml:space="preserve">, postanowienia zawarte we wzorze umowy, akceptuje bez zastrzeżeń przedmiot zamówienia oraz 30-dniowy termin związania ofertą. </w:t>
      </w:r>
    </w:p>
    <w:p w14:paraId="20592ED4" w14:textId="77777777" w:rsidR="00463D78" w:rsidRPr="00421E62" w:rsidRDefault="00463D78" w:rsidP="00C5296B">
      <w:pPr>
        <w:pStyle w:val="Akapitzlist"/>
        <w:numPr>
          <w:ilvl w:val="0"/>
          <w:numId w:val="3"/>
        </w:numPr>
        <w:spacing w:line="360" w:lineRule="auto"/>
        <w:ind w:hanging="720"/>
        <w:jc w:val="both"/>
        <w:rPr>
          <w:sz w:val="24"/>
          <w:szCs w:val="24"/>
        </w:rPr>
      </w:pPr>
      <w:r w:rsidRPr="00421E62">
        <w:rPr>
          <w:sz w:val="24"/>
          <w:szCs w:val="24"/>
        </w:rPr>
        <w:t>Zamawiający nie wyraża zgody na złożenie oferty oraz innych dokumentów w języku innym niż język polski.</w:t>
      </w:r>
    </w:p>
    <w:p w14:paraId="186641C0" w14:textId="77777777" w:rsidR="00463D78" w:rsidRPr="00421E62" w:rsidRDefault="00463D78" w:rsidP="00C5296B">
      <w:pPr>
        <w:pStyle w:val="Akapitzlist"/>
        <w:numPr>
          <w:ilvl w:val="0"/>
          <w:numId w:val="3"/>
        </w:numPr>
        <w:spacing w:line="360" w:lineRule="auto"/>
        <w:ind w:hanging="720"/>
        <w:jc w:val="both"/>
        <w:rPr>
          <w:sz w:val="24"/>
          <w:szCs w:val="24"/>
        </w:rPr>
      </w:pPr>
      <w:r w:rsidRPr="00421E62">
        <w:rPr>
          <w:sz w:val="24"/>
          <w:szCs w:val="24"/>
        </w:rPr>
        <w:t>Oferta powinna być napisana na komputerze lub inną trwałą i czytelną techniką.</w:t>
      </w:r>
    </w:p>
    <w:p w14:paraId="25F52836" w14:textId="77777777" w:rsidR="00463D78" w:rsidRPr="00421E62" w:rsidRDefault="00463D78" w:rsidP="00C5296B">
      <w:pPr>
        <w:pStyle w:val="Akapitzlist"/>
        <w:numPr>
          <w:ilvl w:val="0"/>
          <w:numId w:val="3"/>
        </w:numPr>
        <w:spacing w:line="360" w:lineRule="auto"/>
        <w:ind w:hanging="720"/>
        <w:jc w:val="both"/>
        <w:rPr>
          <w:sz w:val="24"/>
          <w:szCs w:val="24"/>
        </w:rPr>
      </w:pPr>
      <w:r w:rsidRPr="00421E62">
        <w:rPr>
          <w:sz w:val="24"/>
          <w:szCs w:val="24"/>
        </w:rPr>
        <w:t>Oferta oraz wszystkie wymagane oświadczenia Wykonawcy muszą być podpisane, w sposób pozwalający zidentyfikować osobę podpisującą (np. czytelnie lub parafowane i opatrzone imienną pieczęcią), przez osobę upoważnioną do reprezentacji Wykonawcy zgodnie z zasadami reprezentacji wskazanymi we właściwym rejestrze lub centralnej ewidencji i informacji o działalności gospodarczej (CEIDG). Jeżeli osoba-osoby podpisująca-e ofertę nie wynika z KRS lub z ewidencji działalności gospodarczej (CEIDG) to należy dołączyć stosowne pełnomocnictwo dla tej osoby. Pełnomocnictwo to musi w swej treści wyraźnie wskazywać uprawnienia tej osoby do składania oświadczeń woli w postępowaniu o udzielenie zamówienia publiczne</w:t>
      </w:r>
      <w:r w:rsidR="00DE0FB3" w:rsidRPr="00421E62">
        <w:rPr>
          <w:sz w:val="24"/>
          <w:szCs w:val="24"/>
        </w:rPr>
        <w:t>go (np. do podpisania oferty).</w:t>
      </w:r>
    </w:p>
    <w:p w14:paraId="491461B4" w14:textId="77777777" w:rsidR="00463D78" w:rsidRPr="00421E62" w:rsidRDefault="00463D78" w:rsidP="00C5296B">
      <w:pPr>
        <w:pStyle w:val="Akapitzlist"/>
        <w:numPr>
          <w:ilvl w:val="0"/>
          <w:numId w:val="3"/>
        </w:numPr>
        <w:spacing w:line="360" w:lineRule="auto"/>
        <w:ind w:hanging="720"/>
        <w:jc w:val="both"/>
        <w:rPr>
          <w:sz w:val="24"/>
          <w:szCs w:val="24"/>
        </w:rPr>
      </w:pPr>
      <w:r w:rsidRPr="00421E62">
        <w:rPr>
          <w:sz w:val="24"/>
          <w:szCs w:val="24"/>
        </w:rPr>
        <w:t>Przy sporządzaniu oferty, oświadczeń i dokumentów, dla których Zamawiający przygotował druki należy kierować się tymi drukami.</w:t>
      </w:r>
    </w:p>
    <w:p w14:paraId="2DF5182C" w14:textId="77777777" w:rsidR="00463D78" w:rsidRPr="00421E62" w:rsidRDefault="00463D78" w:rsidP="00C5296B">
      <w:pPr>
        <w:pStyle w:val="Akapitzlist"/>
        <w:numPr>
          <w:ilvl w:val="0"/>
          <w:numId w:val="3"/>
        </w:numPr>
        <w:spacing w:line="360" w:lineRule="auto"/>
        <w:ind w:hanging="720"/>
        <w:jc w:val="both"/>
        <w:rPr>
          <w:sz w:val="24"/>
          <w:szCs w:val="24"/>
        </w:rPr>
      </w:pPr>
      <w:r w:rsidRPr="00421E62">
        <w:rPr>
          <w:sz w:val="24"/>
          <w:szCs w:val="24"/>
        </w:rPr>
        <w:t>Każda poprawka w treści oferty, a w szczególności każde przerobienie, przekreślenie, uzupełnienie, nadpisanie, przesłonięcie korektorem, etc, musi być parafowane przez Wykonawcę (uprawnione do reprezentacji osoba/y</w:t>
      </w:r>
      <w:r w:rsidRPr="00421E62">
        <w:rPr>
          <w:b/>
          <w:sz w:val="24"/>
          <w:szCs w:val="24"/>
        </w:rPr>
        <w:t>,</w:t>
      </w:r>
      <w:r w:rsidRPr="00421E62">
        <w:rPr>
          <w:sz w:val="24"/>
          <w:szCs w:val="24"/>
        </w:rPr>
        <w:t xml:space="preserve"> które podpisały ofertę).</w:t>
      </w:r>
    </w:p>
    <w:p w14:paraId="2EAD2B66" w14:textId="77777777" w:rsidR="00463D78" w:rsidRPr="00421E62" w:rsidRDefault="00463D78" w:rsidP="00C5296B">
      <w:pPr>
        <w:pStyle w:val="Akapitzlist"/>
        <w:numPr>
          <w:ilvl w:val="0"/>
          <w:numId w:val="3"/>
        </w:numPr>
        <w:spacing w:line="360" w:lineRule="auto"/>
        <w:ind w:hanging="720"/>
        <w:jc w:val="both"/>
        <w:rPr>
          <w:sz w:val="24"/>
          <w:szCs w:val="24"/>
        </w:rPr>
      </w:pPr>
      <w:r w:rsidRPr="00421E62">
        <w:rPr>
          <w:sz w:val="24"/>
          <w:szCs w:val="24"/>
        </w:rPr>
        <w:t xml:space="preserve">Zamawiający zaleca, </w:t>
      </w:r>
      <w:r w:rsidR="00BE0C5A" w:rsidRPr="00421E62">
        <w:rPr>
          <w:sz w:val="24"/>
          <w:szCs w:val="24"/>
        </w:rPr>
        <w:t>by strony</w:t>
      </w:r>
      <w:r w:rsidRPr="00421E62">
        <w:rPr>
          <w:sz w:val="24"/>
          <w:szCs w:val="24"/>
        </w:rPr>
        <w:t xml:space="preserve"> oferty były trwale ze sobą połączone.</w:t>
      </w:r>
    </w:p>
    <w:p w14:paraId="4466B29C" w14:textId="77777777" w:rsidR="00CA0909" w:rsidRPr="00421E62" w:rsidRDefault="00CA0909" w:rsidP="00C5296B">
      <w:pPr>
        <w:pStyle w:val="Akapitzlist"/>
        <w:numPr>
          <w:ilvl w:val="0"/>
          <w:numId w:val="3"/>
        </w:numPr>
        <w:spacing w:line="360" w:lineRule="auto"/>
        <w:ind w:hanging="720"/>
        <w:jc w:val="both"/>
        <w:rPr>
          <w:sz w:val="24"/>
          <w:szCs w:val="24"/>
        </w:rPr>
      </w:pPr>
      <w:r w:rsidRPr="00421E62">
        <w:rPr>
          <w:sz w:val="24"/>
          <w:szCs w:val="24"/>
        </w:rPr>
        <w:t>Jeżeli została wybrana</w:t>
      </w:r>
      <w:r w:rsidR="00AA1509" w:rsidRPr="00421E62">
        <w:rPr>
          <w:sz w:val="24"/>
          <w:szCs w:val="24"/>
        </w:rPr>
        <w:t xml:space="preserve"> oferta konsorcjum</w:t>
      </w:r>
      <w:r w:rsidRPr="00421E62">
        <w:rPr>
          <w:sz w:val="24"/>
          <w:szCs w:val="24"/>
        </w:rPr>
        <w:t>, zamawiający może żądać przed zawarciem umowy w sprawie zamówienia publicznego umowy regulującej współpracę tych wykonawców.</w:t>
      </w:r>
    </w:p>
    <w:p w14:paraId="32DEDA3F" w14:textId="77777777" w:rsidR="00CA0909" w:rsidRPr="00421E62" w:rsidRDefault="00DE2A8B" w:rsidP="00C5296B">
      <w:pPr>
        <w:pStyle w:val="Akapitzlist"/>
        <w:numPr>
          <w:ilvl w:val="0"/>
          <w:numId w:val="3"/>
        </w:numPr>
        <w:spacing w:line="360" w:lineRule="auto"/>
        <w:ind w:hanging="720"/>
        <w:jc w:val="both"/>
        <w:rPr>
          <w:sz w:val="24"/>
          <w:szCs w:val="24"/>
        </w:rPr>
      </w:pPr>
      <w:r w:rsidRPr="00421E62">
        <w:rPr>
          <w:sz w:val="24"/>
          <w:szCs w:val="24"/>
        </w:rPr>
        <w:t xml:space="preserve">W przypadku ustanowienia przez Wykonawcę swojego pełnomocnika do reprezentowania podczas prowadzonego postępowania Wykonawca musi </w:t>
      </w:r>
      <w:r w:rsidR="00CA0909" w:rsidRPr="00421E62">
        <w:rPr>
          <w:b/>
          <w:sz w:val="24"/>
          <w:szCs w:val="24"/>
        </w:rPr>
        <w:t xml:space="preserve">złożyć pełnomocnictwo (oryginał lub kopia poświadczona notarialnie) </w:t>
      </w:r>
      <w:r w:rsidR="00CA0909" w:rsidRPr="00421E62">
        <w:rPr>
          <w:sz w:val="24"/>
          <w:szCs w:val="24"/>
        </w:rPr>
        <w:t xml:space="preserve">osoby/osób podpisujących ofertę do podejmowania zobowiązań w imieniu Wykonawcy składającego ofertę, o ile nie wynikają z przepisów prawa lub innych dokumentów, </w:t>
      </w:r>
      <w:r w:rsidR="00CA0909" w:rsidRPr="00421E62">
        <w:rPr>
          <w:sz w:val="24"/>
          <w:szCs w:val="24"/>
        </w:rPr>
        <w:lastRenderedPageBreak/>
        <w:t xml:space="preserve">oraz </w:t>
      </w:r>
      <w:r w:rsidR="00CA0909" w:rsidRPr="00421E62">
        <w:rPr>
          <w:b/>
          <w:sz w:val="24"/>
          <w:szCs w:val="24"/>
        </w:rPr>
        <w:t xml:space="preserve">stosowne pełnomocnictwo </w:t>
      </w:r>
      <w:r w:rsidR="000821BA" w:rsidRPr="00421E62">
        <w:rPr>
          <w:b/>
          <w:sz w:val="24"/>
          <w:szCs w:val="24"/>
        </w:rPr>
        <w:t xml:space="preserve">wystawione dla pełnomocnika reprezentującego uczestników konsorcjum </w:t>
      </w:r>
      <w:r w:rsidR="00CA0909" w:rsidRPr="00421E62">
        <w:rPr>
          <w:b/>
          <w:sz w:val="24"/>
          <w:szCs w:val="24"/>
        </w:rPr>
        <w:t>(oryginał lub kopia poświadczona notarialnie),</w:t>
      </w:r>
      <w:r w:rsidR="00CA0909" w:rsidRPr="00421E62">
        <w:rPr>
          <w:sz w:val="24"/>
          <w:szCs w:val="24"/>
        </w:rPr>
        <w:t xml:space="preserve"> </w:t>
      </w:r>
      <w:r w:rsidR="000821BA" w:rsidRPr="00421E62">
        <w:rPr>
          <w:sz w:val="24"/>
          <w:szCs w:val="24"/>
        </w:rPr>
        <w:br/>
        <w:t>gdy Wykonawcy</w:t>
      </w:r>
      <w:r w:rsidR="00CA0909" w:rsidRPr="00421E62">
        <w:rPr>
          <w:sz w:val="24"/>
          <w:szCs w:val="24"/>
        </w:rPr>
        <w:t xml:space="preserve"> wspólnie ubiegają się o</w:t>
      </w:r>
      <w:r w:rsidR="000821BA" w:rsidRPr="00421E62">
        <w:rPr>
          <w:sz w:val="24"/>
          <w:szCs w:val="24"/>
        </w:rPr>
        <w:t xml:space="preserve"> </w:t>
      </w:r>
      <w:r w:rsidR="00CA0909" w:rsidRPr="00421E62">
        <w:rPr>
          <w:sz w:val="24"/>
          <w:szCs w:val="24"/>
        </w:rPr>
        <w:t>udzielenie zamówienia.</w:t>
      </w:r>
    </w:p>
    <w:p w14:paraId="2A6778FB" w14:textId="77777777" w:rsidR="00CA0909" w:rsidRPr="00421E62" w:rsidRDefault="00CA0909" w:rsidP="00C5296B">
      <w:pPr>
        <w:pStyle w:val="Akapitzlist"/>
        <w:numPr>
          <w:ilvl w:val="0"/>
          <w:numId w:val="3"/>
        </w:numPr>
        <w:spacing w:line="360" w:lineRule="auto"/>
        <w:ind w:hanging="720"/>
        <w:jc w:val="both"/>
        <w:rPr>
          <w:sz w:val="24"/>
          <w:szCs w:val="24"/>
        </w:rPr>
      </w:pPr>
      <w:r w:rsidRPr="00421E62">
        <w:rPr>
          <w:sz w:val="24"/>
          <w:szCs w:val="24"/>
        </w:rPr>
        <w:t xml:space="preserve">Wykonawca może, przed upływem terminu do składania ofert, zmienić lub wycofać ofertę. Zamawiający niezwłocznie zwraca ofertę, która została złożona po terminie. </w:t>
      </w:r>
    </w:p>
    <w:p w14:paraId="5E9903B5" w14:textId="77777777" w:rsidR="00CA0909" w:rsidRPr="00421E62" w:rsidRDefault="00CA0909" w:rsidP="00C5296B">
      <w:pPr>
        <w:pStyle w:val="Akapitzlist"/>
        <w:numPr>
          <w:ilvl w:val="0"/>
          <w:numId w:val="3"/>
        </w:numPr>
        <w:spacing w:line="360" w:lineRule="auto"/>
        <w:ind w:hanging="720"/>
        <w:jc w:val="both"/>
        <w:rPr>
          <w:sz w:val="24"/>
          <w:szCs w:val="24"/>
        </w:rPr>
      </w:pPr>
      <w:r w:rsidRPr="00421E62">
        <w:rPr>
          <w:sz w:val="24"/>
          <w:szCs w:val="24"/>
        </w:rPr>
        <w:t>Wykonawca powinien zabezpieczyć składaną ofertę we własnym interesie tak, aby nie uległa przypadkowemu zniszczeniu lub rozproszeniu, uniemożliwiała dostęp osób niepowołanych do jej treści.</w:t>
      </w:r>
    </w:p>
    <w:p w14:paraId="2F301E62" w14:textId="77777777" w:rsidR="00797BD4" w:rsidRPr="00421E62" w:rsidRDefault="00CA0909" w:rsidP="00C5296B">
      <w:pPr>
        <w:pStyle w:val="Akapitzlist"/>
        <w:numPr>
          <w:ilvl w:val="0"/>
          <w:numId w:val="3"/>
        </w:numPr>
        <w:spacing w:line="360" w:lineRule="auto"/>
        <w:ind w:hanging="720"/>
        <w:jc w:val="both"/>
        <w:rPr>
          <w:sz w:val="24"/>
          <w:szCs w:val="24"/>
        </w:rPr>
      </w:pPr>
      <w:r w:rsidRPr="00421E62">
        <w:rPr>
          <w:sz w:val="24"/>
          <w:szCs w:val="24"/>
        </w:rPr>
        <w:t>Na kopercie lub opakowan</w:t>
      </w:r>
      <w:r w:rsidR="00B867A8" w:rsidRPr="00421E62">
        <w:rPr>
          <w:sz w:val="24"/>
          <w:szCs w:val="24"/>
        </w:rPr>
        <w:t xml:space="preserve">iu oferty należy umieścić napis, który można wyciąć </w:t>
      </w:r>
      <w:r w:rsidR="0003201A" w:rsidRPr="00421E62">
        <w:rPr>
          <w:sz w:val="24"/>
          <w:szCs w:val="24"/>
        </w:rPr>
        <w:br/>
      </w:r>
      <w:r w:rsidR="00B867A8" w:rsidRPr="00421E62">
        <w:rPr>
          <w:sz w:val="24"/>
          <w:szCs w:val="24"/>
        </w:rPr>
        <w:t>z ogłoszenia:</w:t>
      </w:r>
    </w:p>
    <w:p w14:paraId="640A5118" w14:textId="77777777" w:rsidR="00B43A0A" w:rsidRPr="00421E62" w:rsidRDefault="00B43A0A" w:rsidP="00C5296B">
      <w:pPr>
        <w:spacing w:line="360" w:lineRule="auto"/>
        <w:rPr>
          <w:rFonts w:ascii="Times New Roman" w:hAnsi="Times New Roman" w:cs="Times New Roman"/>
          <w:sz w:val="24"/>
          <w:szCs w:val="24"/>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56"/>
      </w:tblGrid>
      <w:tr w:rsidR="00CA0909" w:rsidRPr="00421E62" w14:paraId="46D38347" w14:textId="77777777" w:rsidTr="5E8659ED">
        <w:trPr>
          <w:trHeight w:val="520"/>
        </w:trPr>
        <w:tc>
          <w:tcPr>
            <w:tcW w:w="9356" w:type="dxa"/>
            <w:tcBorders>
              <w:top w:val="single" w:sz="4" w:space="0" w:color="auto"/>
              <w:left w:val="single" w:sz="4" w:space="0" w:color="auto"/>
              <w:bottom w:val="single" w:sz="4" w:space="0" w:color="auto"/>
              <w:right w:val="single" w:sz="4" w:space="0" w:color="auto"/>
            </w:tcBorders>
            <w:hideMark/>
          </w:tcPr>
          <w:p w14:paraId="7AD5E819" w14:textId="77777777" w:rsidR="002D2B87" w:rsidRPr="00421E62" w:rsidRDefault="002D2B87" w:rsidP="00C5296B">
            <w:pPr>
              <w:autoSpaceDE w:val="0"/>
              <w:autoSpaceDN w:val="0"/>
              <w:adjustRightInd w:val="0"/>
              <w:spacing w:line="360" w:lineRule="auto"/>
              <w:jc w:val="both"/>
              <w:rPr>
                <w:rFonts w:ascii="Times New Roman" w:hAnsi="Times New Roman" w:cs="Times New Roman"/>
                <w:b/>
                <w:sz w:val="24"/>
                <w:szCs w:val="24"/>
              </w:rPr>
            </w:pPr>
            <w:r w:rsidRPr="00421E62">
              <w:rPr>
                <w:rFonts w:ascii="Times New Roman" w:hAnsi="Times New Roman" w:cs="Times New Roman"/>
                <w:b/>
                <w:sz w:val="24"/>
                <w:szCs w:val="24"/>
              </w:rPr>
              <w:t xml:space="preserve">Nazwa i adres Wykonawcy: </w:t>
            </w:r>
          </w:p>
          <w:p w14:paraId="7B35F3E0" w14:textId="77777777" w:rsidR="00CA0909" w:rsidRPr="00421E62" w:rsidRDefault="002D2B87" w:rsidP="00C5296B">
            <w:pPr>
              <w:autoSpaceDE w:val="0"/>
              <w:autoSpaceDN w:val="0"/>
              <w:adjustRightInd w:val="0"/>
              <w:spacing w:line="360" w:lineRule="auto"/>
              <w:jc w:val="both"/>
              <w:rPr>
                <w:rFonts w:ascii="Times New Roman" w:hAnsi="Times New Roman" w:cs="Times New Roman"/>
                <w:b/>
                <w:sz w:val="24"/>
                <w:szCs w:val="24"/>
              </w:rPr>
            </w:pPr>
            <w:r w:rsidRPr="00421E62">
              <w:rPr>
                <w:rFonts w:ascii="Times New Roman" w:hAnsi="Times New Roman" w:cs="Times New Roman"/>
                <w:b/>
                <w:sz w:val="24"/>
                <w:szCs w:val="24"/>
              </w:rPr>
              <w:t>……………………………</w:t>
            </w:r>
          </w:p>
          <w:p w14:paraId="5FD9CEAF" w14:textId="77777777" w:rsidR="002D2B87" w:rsidRPr="00421E62" w:rsidRDefault="002D2B87" w:rsidP="00C5296B">
            <w:pPr>
              <w:autoSpaceDE w:val="0"/>
              <w:autoSpaceDN w:val="0"/>
              <w:adjustRightInd w:val="0"/>
              <w:spacing w:line="360" w:lineRule="auto"/>
              <w:jc w:val="both"/>
              <w:rPr>
                <w:rFonts w:ascii="Times New Roman" w:hAnsi="Times New Roman" w:cs="Times New Roman"/>
                <w:b/>
                <w:sz w:val="24"/>
                <w:szCs w:val="24"/>
              </w:rPr>
            </w:pPr>
            <w:r w:rsidRPr="00421E62">
              <w:rPr>
                <w:rFonts w:ascii="Times New Roman" w:hAnsi="Times New Roman" w:cs="Times New Roman"/>
                <w:b/>
                <w:sz w:val="24"/>
                <w:szCs w:val="24"/>
              </w:rPr>
              <w:t>……………………………</w:t>
            </w:r>
          </w:p>
          <w:p w14:paraId="3E390FF0" w14:textId="77777777" w:rsidR="00486AEA" w:rsidRDefault="00486AEA" w:rsidP="00486AEA">
            <w:pPr>
              <w:autoSpaceDE w:val="0"/>
              <w:autoSpaceDN w:val="0"/>
              <w:adjustRightInd w:val="0"/>
              <w:spacing w:line="360" w:lineRule="auto"/>
              <w:ind w:left="3758"/>
              <w:jc w:val="both"/>
              <w:rPr>
                <w:rFonts w:ascii="Times New Roman" w:hAnsi="Times New Roman" w:cs="Times New Roman"/>
                <w:b/>
                <w:sz w:val="24"/>
                <w:szCs w:val="24"/>
              </w:rPr>
            </w:pPr>
            <w:r>
              <w:rPr>
                <w:rFonts w:ascii="Times New Roman" w:hAnsi="Times New Roman" w:cs="Times New Roman"/>
                <w:b/>
                <w:sz w:val="24"/>
                <w:szCs w:val="24"/>
              </w:rPr>
              <w:t xml:space="preserve">Centrum Usług Wspólnych w Opolu </w:t>
            </w:r>
          </w:p>
          <w:p w14:paraId="138B259F" w14:textId="2E2536D7" w:rsidR="00CA0909" w:rsidRPr="00421E62" w:rsidRDefault="00486AEA" w:rsidP="00486AEA">
            <w:pPr>
              <w:autoSpaceDE w:val="0"/>
              <w:autoSpaceDN w:val="0"/>
              <w:adjustRightInd w:val="0"/>
              <w:spacing w:line="360" w:lineRule="auto"/>
              <w:ind w:left="3758"/>
              <w:jc w:val="both"/>
              <w:rPr>
                <w:rFonts w:ascii="Times New Roman" w:hAnsi="Times New Roman" w:cs="Times New Roman"/>
                <w:sz w:val="24"/>
                <w:szCs w:val="24"/>
              </w:rPr>
            </w:pPr>
            <w:r>
              <w:rPr>
                <w:rFonts w:ascii="Times New Roman" w:hAnsi="Times New Roman" w:cs="Times New Roman"/>
                <w:b/>
                <w:sz w:val="24"/>
                <w:szCs w:val="24"/>
              </w:rPr>
              <w:t>ul. Piastowska 17, 45-082 Opole</w:t>
            </w:r>
          </w:p>
          <w:p w14:paraId="5C2EEF05" w14:textId="77777777" w:rsidR="00AF1587" w:rsidRPr="00421E62" w:rsidRDefault="00AF1587" w:rsidP="00C5296B">
            <w:pPr>
              <w:autoSpaceDE w:val="0"/>
              <w:autoSpaceDN w:val="0"/>
              <w:adjustRightInd w:val="0"/>
              <w:spacing w:line="360" w:lineRule="auto"/>
              <w:ind w:left="3758"/>
              <w:jc w:val="both"/>
              <w:rPr>
                <w:rFonts w:ascii="Times New Roman" w:hAnsi="Times New Roman" w:cs="Times New Roman"/>
                <w:sz w:val="24"/>
                <w:szCs w:val="24"/>
              </w:rPr>
            </w:pPr>
          </w:p>
          <w:p w14:paraId="0F947DBE" w14:textId="7B31BF81" w:rsidR="002D2B87" w:rsidRPr="00421E62" w:rsidRDefault="002D2B87" w:rsidP="00C5296B">
            <w:pPr>
              <w:tabs>
                <w:tab w:val="right" w:pos="284"/>
                <w:tab w:val="left" w:pos="408"/>
              </w:tabs>
              <w:autoSpaceDE w:val="0"/>
              <w:autoSpaceDN w:val="0"/>
              <w:adjustRightInd w:val="0"/>
              <w:spacing w:line="360" w:lineRule="auto"/>
              <w:jc w:val="both"/>
              <w:rPr>
                <w:rFonts w:ascii="Times New Roman" w:eastAsia="Calibri" w:hAnsi="Times New Roman" w:cs="Times New Roman"/>
                <w:bCs/>
                <w:sz w:val="24"/>
                <w:szCs w:val="24"/>
                <w:lang w:eastAsia="en-US"/>
              </w:rPr>
            </w:pPr>
            <w:r w:rsidRPr="00421E62">
              <w:rPr>
                <w:rFonts w:ascii="Times New Roman" w:hAnsi="Times New Roman" w:cs="Times New Roman"/>
                <w:sz w:val="24"/>
                <w:szCs w:val="24"/>
              </w:rPr>
              <w:t xml:space="preserve">Dotyczy </w:t>
            </w:r>
            <w:r w:rsidR="009F540A" w:rsidRPr="00421E62">
              <w:rPr>
                <w:rFonts w:ascii="Times New Roman" w:hAnsi="Times New Roman" w:cs="Times New Roman"/>
                <w:sz w:val="24"/>
                <w:szCs w:val="24"/>
              </w:rPr>
              <w:t>zamówienia</w:t>
            </w:r>
            <w:r w:rsidR="00E0677C" w:rsidRPr="00421E62">
              <w:rPr>
                <w:rFonts w:ascii="Times New Roman" w:hAnsi="Times New Roman" w:cs="Times New Roman"/>
                <w:sz w:val="24"/>
                <w:szCs w:val="24"/>
              </w:rPr>
              <w:t xml:space="preserve">: </w:t>
            </w:r>
            <w:r w:rsidR="009F434D" w:rsidRPr="009F434D">
              <w:rPr>
                <w:rFonts w:ascii="Times New Roman" w:hAnsi="Times New Roman" w:cs="Times New Roman"/>
                <w:b/>
                <w:bCs/>
                <w:sz w:val="24"/>
                <w:szCs w:val="24"/>
              </w:rPr>
              <w:t>Dostawy artykułów spożywczych na potrzeby przygotowywania posiłków w Przedszkolu Publicznym nr 55 w Opolu przy ul. Szarych Szeregów 2</w:t>
            </w:r>
          </w:p>
          <w:p w14:paraId="4EA89D37" w14:textId="77777777" w:rsidR="00AA6718" w:rsidRPr="00421E62" w:rsidRDefault="00AA6718" w:rsidP="00C5296B">
            <w:pPr>
              <w:tabs>
                <w:tab w:val="right" w:pos="284"/>
                <w:tab w:val="left" w:pos="408"/>
              </w:tabs>
              <w:autoSpaceDE w:val="0"/>
              <w:autoSpaceDN w:val="0"/>
              <w:adjustRightInd w:val="0"/>
              <w:spacing w:line="360" w:lineRule="auto"/>
              <w:rPr>
                <w:rFonts w:ascii="Times New Roman" w:hAnsi="Times New Roman" w:cs="Times New Roman"/>
                <w:b/>
                <w:sz w:val="24"/>
                <w:szCs w:val="24"/>
              </w:rPr>
            </w:pPr>
          </w:p>
          <w:p w14:paraId="35A433DA" w14:textId="149E6E77" w:rsidR="0050737F" w:rsidRPr="00421E62" w:rsidRDefault="55444A9C" w:rsidP="15475F22">
            <w:pPr>
              <w:spacing w:line="360" w:lineRule="auto"/>
              <w:rPr>
                <w:rFonts w:ascii="Times New Roman" w:hAnsi="Times New Roman" w:cs="Times New Roman"/>
                <w:b/>
                <w:bCs/>
                <w:sz w:val="24"/>
                <w:szCs w:val="24"/>
              </w:rPr>
            </w:pPr>
            <w:r w:rsidRPr="15475F22">
              <w:rPr>
                <w:rFonts w:ascii="Times New Roman" w:hAnsi="Times New Roman" w:cs="Times New Roman"/>
                <w:b/>
                <w:bCs/>
                <w:sz w:val="24"/>
                <w:szCs w:val="24"/>
              </w:rPr>
              <w:t xml:space="preserve">Znak sprawy: </w:t>
            </w:r>
            <w:r w:rsidR="005B32D2" w:rsidRPr="15475F22">
              <w:rPr>
                <w:rFonts w:ascii="Times New Roman" w:hAnsi="Times New Roman" w:cs="Times New Roman"/>
                <w:b/>
                <w:bCs/>
                <w:sz w:val="24"/>
                <w:szCs w:val="24"/>
              </w:rPr>
              <w:t>PP55.2711.1.20</w:t>
            </w:r>
            <w:r w:rsidR="14C474DD" w:rsidRPr="15475F22">
              <w:rPr>
                <w:rFonts w:ascii="Times New Roman" w:hAnsi="Times New Roman" w:cs="Times New Roman"/>
                <w:b/>
                <w:bCs/>
                <w:sz w:val="24"/>
                <w:szCs w:val="24"/>
              </w:rPr>
              <w:t>20</w:t>
            </w:r>
          </w:p>
          <w:p w14:paraId="7766091C" w14:textId="6FC9BF17" w:rsidR="00797BD4" w:rsidRPr="00421E62" w:rsidRDefault="00797BD4" w:rsidP="00C5296B">
            <w:pPr>
              <w:spacing w:line="360" w:lineRule="auto"/>
              <w:rPr>
                <w:rFonts w:ascii="Times New Roman" w:hAnsi="Times New Roman" w:cs="Times New Roman"/>
                <w:b/>
                <w:sz w:val="24"/>
                <w:szCs w:val="24"/>
              </w:rPr>
            </w:pPr>
            <w:r w:rsidRPr="00421E62">
              <w:rPr>
                <w:rFonts w:ascii="Times New Roman" w:hAnsi="Times New Roman" w:cs="Times New Roman"/>
                <w:b/>
                <w:sz w:val="24"/>
                <w:szCs w:val="24"/>
              </w:rPr>
              <w:t xml:space="preserve">W </w:t>
            </w:r>
            <w:r w:rsidR="00421E62">
              <w:rPr>
                <w:rFonts w:ascii="Times New Roman" w:hAnsi="Times New Roman" w:cs="Times New Roman"/>
                <w:b/>
                <w:sz w:val="24"/>
                <w:szCs w:val="24"/>
              </w:rPr>
              <w:t>pakiecie</w:t>
            </w:r>
            <w:r w:rsidRPr="00421E62">
              <w:rPr>
                <w:rFonts w:ascii="Times New Roman" w:hAnsi="Times New Roman" w:cs="Times New Roman"/>
                <w:b/>
                <w:sz w:val="24"/>
                <w:szCs w:val="24"/>
              </w:rPr>
              <w:t xml:space="preserve"> nr: …</w:t>
            </w:r>
            <w:r w:rsidR="009F6DA6">
              <w:rPr>
                <w:rFonts w:ascii="Times New Roman" w:hAnsi="Times New Roman" w:cs="Times New Roman"/>
                <w:b/>
                <w:sz w:val="24"/>
                <w:szCs w:val="24"/>
              </w:rPr>
              <w:t>.</w:t>
            </w:r>
            <w:r w:rsidRPr="00421E62">
              <w:rPr>
                <w:rFonts w:ascii="Times New Roman" w:hAnsi="Times New Roman" w:cs="Times New Roman"/>
                <w:b/>
                <w:sz w:val="24"/>
                <w:szCs w:val="24"/>
              </w:rPr>
              <w:t>……………….</w:t>
            </w:r>
          </w:p>
          <w:p w14:paraId="20786BFD" w14:textId="28359379" w:rsidR="00CA0909" w:rsidRPr="00421E62" w:rsidRDefault="00CA0909" w:rsidP="15475F22">
            <w:pPr>
              <w:autoSpaceDE w:val="0"/>
              <w:autoSpaceDN w:val="0"/>
              <w:adjustRightInd w:val="0"/>
              <w:spacing w:line="360" w:lineRule="auto"/>
              <w:jc w:val="both"/>
              <w:rPr>
                <w:rFonts w:ascii="Times New Roman" w:hAnsi="Times New Roman" w:cs="Times New Roman"/>
                <w:b/>
                <w:bCs/>
                <w:sz w:val="24"/>
                <w:szCs w:val="24"/>
              </w:rPr>
            </w:pPr>
            <w:r w:rsidRPr="5E8659ED">
              <w:rPr>
                <w:rFonts w:ascii="Times New Roman" w:hAnsi="Times New Roman" w:cs="Times New Roman"/>
                <w:b/>
                <w:bCs/>
                <w:sz w:val="24"/>
                <w:szCs w:val="24"/>
              </w:rPr>
              <w:t>Nie otwie</w:t>
            </w:r>
            <w:r w:rsidR="795E3AA8" w:rsidRPr="5E8659ED">
              <w:rPr>
                <w:rFonts w:ascii="Times New Roman" w:hAnsi="Times New Roman" w:cs="Times New Roman"/>
                <w:b/>
                <w:bCs/>
                <w:sz w:val="24"/>
                <w:szCs w:val="24"/>
              </w:rPr>
              <w:t xml:space="preserve">rać przed: </w:t>
            </w:r>
            <w:r w:rsidR="36D2F194" w:rsidRPr="5E8659ED">
              <w:rPr>
                <w:rFonts w:ascii="Times New Roman" w:hAnsi="Times New Roman" w:cs="Times New Roman"/>
                <w:b/>
                <w:bCs/>
                <w:sz w:val="24"/>
                <w:szCs w:val="24"/>
              </w:rPr>
              <w:t xml:space="preserve">godz. </w:t>
            </w:r>
            <w:r w:rsidR="009B3E90" w:rsidRPr="5E8659ED">
              <w:rPr>
                <w:rFonts w:ascii="Times New Roman" w:hAnsi="Times New Roman" w:cs="Times New Roman"/>
                <w:b/>
                <w:bCs/>
                <w:sz w:val="24"/>
                <w:szCs w:val="24"/>
              </w:rPr>
              <w:t>13</w:t>
            </w:r>
            <w:r w:rsidR="009F6DA6" w:rsidRPr="5E8659ED">
              <w:rPr>
                <w:rFonts w:ascii="Times New Roman" w:hAnsi="Times New Roman" w:cs="Times New Roman"/>
                <w:b/>
                <w:bCs/>
                <w:sz w:val="24"/>
                <w:szCs w:val="24"/>
              </w:rPr>
              <w:t>:</w:t>
            </w:r>
            <w:r w:rsidR="42D7613B" w:rsidRPr="5E8659ED">
              <w:rPr>
                <w:rFonts w:ascii="Times New Roman" w:hAnsi="Times New Roman" w:cs="Times New Roman"/>
                <w:b/>
                <w:bCs/>
                <w:sz w:val="24"/>
                <w:szCs w:val="24"/>
              </w:rPr>
              <w:t>1</w:t>
            </w:r>
            <w:r w:rsidR="009B3E90" w:rsidRPr="5E8659ED">
              <w:rPr>
                <w:rFonts w:ascii="Times New Roman" w:hAnsi="Times New Roman" w:cs="Times New Roman"/>
                <w:b/>
                <w:bCs/>
                <w:sz w:val="24"/>
                <w:szCs w:val="24"/>
              </w:rPr>
              <w:t>5</w:t>
            </w:r>
            <w:r w:rsidR="36D2F194" w:rsidRPr="5E8659ED">
              <w:rPr>
                <w:rFonts w:ascii="Times New Roman" w:hAnsi="Times New Roman" w:cs="Times New Roman"/>
                <w:b/>
                <w:bCs/>
                <w:sz w:val="24"/>
                <w:szCs w:val="24"/>
              </w:rPr>
              <w:t xml:space="preserve"> dnia </w:t>
            </w:r>
            <w:r w:rsidR="00F27AB8" w:rsidRPr="5E8659ED">
              <w:rPr>
                <w:rFonts w:ascii="Times New Roman" w:hAnsi="Times New Roman" w:cs="Times New Roman"/>
                <w:b/>
                <w:bCs/>
                <w:sz w:val="24"/>
                <w:szCs w:val="24"/>
              </w:rPr>
              <w:t>2</w:t>
            </w:r>
            <w:r w:rsidR="59564454" w:rsidRPr="5E8659ED">
              <w:rPr>
                <w:rFonts w:ascii="Times New Roman" w:hAnsi="Times New Roman" w:cs="Times New Roman"/>
                <w:b/>
                <w:bCs/>
                <w:sz w:val="24"/>
                <w:szCs w:val="24"/>
              </w:rPr>
              <w:t>3</w:t>
            </w:r>
            <w:r w:rsidR="06348D00" w:rsidRPr="5E8659ED">
              <w:rPr>
                <w:rFonts w:ascii="Times New Roman" w:hAnsi="Times New Roman" w:cs="Times New Roman"/>
                <w:b/>
                <w:bCs/>
                <w:sz w:val="24"/>
                <w:szCs w:val="24"/>
              </w:rPr>
              <w:t>.11.2020</w:t>
            </w:r>
            <w:r w:rsidRPr="5E8659ED">
              <w:rPr>
                <w:rFonts w:ascii="Times New Roman" w:hAnsi="Times New Roman" w:cs="Times New Roman"/>
                <w:b/>
                <w:bCs/>
                <w:sz w:val="24"/>
                <w:szCs w:val="24"/>
              </w:rPr>
              <w:t xml:space="preserve"> r.</w:t>
            </w:r>
          </w:p>
        </w:tc>
      </w:tr>
    </w:tbl>
    <w:p w14:paraId="3B6027BD" w14:textId="77777777" w:rsidR="00AF1587" w:rsidRPr="00421E62" w:rsidRDefault="00AF1587" w:rsidP="00C5296B">
      <w:pPr>
        <w:autoSpaceDE w:val="0"/>
        <w:autoSpaceDN w:val="0"/>
        <w:adjustRightInd w:val="0"/>
        <w:spacing w:line="360" w:lineRule="auto"/>
        <w:jc w:val="both"/>
        <w:rPr>
          <w:rFonts w:ascii="Times New Roman" w:hAnsi="Times New Roman" w:cs="Times New Roman"/>
          <w:sz w:val="24"/>
          <w:szCs w:val="24"/>
        </w:rPr>
      </w:pPr>
    </w:p>
    <w:p w14:paraId="72E15B8B" w14:textId="77777777" w:rsidR="003F2F9D" w:rsidRPr="00421E62" w:rsidRDefault="00395AB9" w:rsidP="00C5296B">
      <w:pPr>
        <w:spacing w:line="360" w:lineRule="auto"/>
        <w:jc w:val="both"/>
        <w:rPr>
          <w:rFonts w:ascii="Times New Roman" w:hAnsi="Times New Roman" w:cs="Times New Roman"/>
          <w:b/>
          <w:sz w:val="24"/>
          <w:szCs w:val="24"/>
        </w:rPr>
      </w:pPr>
      <w:r w:rsidRPr="00421E62">
        <w:rPr>
          <w:rFonts w:ascii="Times New Roman" w:hAnsi="Times New Roman" w:cs="Times New Roman"/>
          <w:b/>
          <w:sz w:val="24"/>
          <w:szCs w:val="24"/>
        </w:rPr>
        <w:t>1</w:t>
      </w:r>
      <w:r w:rsidR="006B0398" w:rsidRPr="00421E62">
        <w:rPr>
          <w:rFonts w:ascii="Times New Roman" w:hAnsi="Times New Roman" w:cs="Times New Roman"/>
          <w:b/>
          <w:sz w:val="24"/>
          <w:szCs w:val="24"/>
        </w:rPr>
        <w:t>1</w:t>
      </w:r>
      <w:r w:rsidR="00EB523E" w:rsidRPr="00421E62">
        <w:rPr>
          <w:rFonts w:ascii="Times New Roman" w:hAnsi="Times New Roman" w:cs="Times New Roman"/>
          <w:b/>
          <w:sz w:val="24"/>
          <w:szCs w:val="24"/>
        </w:rPr>
        <w:t xml:space="preserve">. </w:t>
      </w:r>
      <w:r w:rsidR="003F2F9D" w:rsidRPr="00421E62">
        <w:rPr>
          <w:rFonts w:ascii="Times New Roman" w:hAnsi="Times New Roman" w:cs="Times New Roman"/>
          <w:b/>
          <w:sz w:val="24"/>
          <w:szCs w:val="24"/>
        </w:rPr>
        <w:t>Miejsce oraz termin składania i otwarcia ofert</w:t>
      </w:r>
    </w:p>
    <w:p w14:paraId="4A81D430" w14:textId="6CE12051" w:rsidR="00CA0909" w:rsidRPr="008D5692" w:rsidRDefault="00CA0909" w:rsidP="003F27D3">
      <w:pPr>
        <w:pStyle w:val="Akapitzlist"/>
        <w:numPr>
          <w:ilvl w:val="0"/>
          <w:numId w:val="10"/>
        </w:numPr>
        <w:spacing w:line="360" w:lineRule="auto"/>
        <w:ind w:hanging="720"/>
        <w:jc w:val="both"/>
        <w:rPr>
          <w:b/>
          <w:bCs/>
          <w:sz w:val="24"/>
          <w:szCs w:val="24"/>
        </w:rPr>
      </w:pPr>
      <w:r w:rsidRPr="00421E62">
        <w:rPr>
          <w:sz w:val="24"/>
          <w:szCs w:val="24"/>
        </w:rPr>
        <w:t xml:space="preserve">Miejsce składania ofert: </w:t>
      </w:r>
      <w:r w:rsidR="00F27AB8" w:rsidRPr="008D5692">
        <w:rPr>
          <w:b/>
          <w:bCs/>
          <w:sz w:val="24"/>
          <w:szCs w:val="24"/>
        </w:rPr>
        <w:t xml:space="preserve">Centrum Usług Wspólnych w Opolu, </w:t>
      </w:r>
      <w:r w:rsidRPr="008D5692">
        <w:rPr>
          <w:b/>
          <w:bCs/>
          <w:sz w:val="24"/>
          <w:szCs w:val="24"/>
        </w:rPr>
        <w:t>45</w:t>
      </w:r>
      <w:r w:rsidR="00535F13" w:rsidRPr="008D5692">
        <w:rPr>
          <w:b/>
          <w:bCs/>
          <w:sz w:val="24"/>
          <w:szCs w:val="24"/>
        </w:rPr>
        <w:t>-</w:t>
      </w:r>
      <w:r w:rsidR="00177CB8" w:rsidRPr="008D5692">
        <w:rPr>
          <w:b/>
          <w:bCs/>
          <w:sz w:val="24"/>
          <w:szCs w:val="24"/>
        </w:rPr>
        <w:t>0</w:t>
      </w:r>
      <w:r w:rsidR="00F27AB8" w:rsidRPr="008D5692">
        <w:rPr>
          <w:b/>
          <w:bCs/>
          <w:sz w:val="24"/>
          <w:szCs w:val="24"/>
        </w:rPr>
        <w:t>82</w:t>
      </w:r>
      <w:r w:rsidRPr="008D5692">
        <w:rPr>
          <w:b/>
          <w:bCs/>
          <w:sz w:val="24"/>
          <w:szCs w:val="24"/>
        </w:rPr>
        <w:t xml:space="preserve"> Opole, </w:t>
      </w:r>
      <w:r w:rsidR="00F27AB8" w:rsidRPr="008D5692">
        <w:rPr>
          <w:b/>
          <w:bCs/>
          <w:sz w:val="24"/>
          <w:szCs w:val="24"/>
        </w:rPr>
        <w:br/>
      </w:r>
      <w:r w:rsidRPr="008D5692">
        <w:rPr>
          <w:b/>
          <w:bCs/>
          <w:sz w:val="24"/>
          <w:szCs w:val="24"/>
        </w:rPr>
        <w:t xml:space="preserve">ul. </w:t>
      </w:r>
      <w:r w:rsidR="00F27AB8" w:rsidRPr="008D5692">
        <w:rPr>
          <w:b/>
          <w:bCs/>
          <w:sz w:val="24"/>
          <w:szCs w:val="24"/>
        </w:rPr>
        <w:t xml:space="preserve">Piastowska 17 (Instytut Śląski), parter – </w:t>
      </w:r>
      <w:r w:rsidR="00421E62" w:rsidRPr="008D5692">
        <w:rPr>
          <w:b/>
          <w:bCs/>
          <w:sz w:val="24"/>
          <w:szCs w:val="24"/>
        </w:rPr>
        <w:t>s</w:t>
      </w:r>
      <w:r w:rsidRPr="008D5692">
        <w:rPr>
          <w:b/>
          <w:bCs/>
          <w:sz w:val="24"/>
          <w:szCs w:val="24"/>
        </w:rPr>
        <w:t>ekretariat</w:t>
      </w:r>
      <w:r w:rsidR="00D2312A">
        <w:rPr>
          <w:b/>
          <w:bCs/>
          <w:sz w:val="24"/>
          <w:szCs w:val="24"/>
        </w:rPr>
        <w:t xml:space="preserve"> pok. nr 3</w:t>
      </w:r>
      <w:r w:rsidRPr="008D5692">
        <w:rPr>
          <w:b/>
          <w:bCs/>
          <w:sz w:val="24"/>
          <w:szCs w:val="24"/>
        </w:rPr>
        <w:t xml:space="preserve">; </w:t>
      </w:r>
    </w:p>
    <w:p w14:paraId="6E620B02" w14:textId="5641BAD0" w:rsidR="00535F13" w:rsidRPr="000801FE" w:rsidRDefault="00535F13" w:rsidP="3CCB55B6">
      <w:pPr>
        <w:pStyle w:val="Akapitzlist"/>
        <w:numPr>
          <w:ilvl w:val="0"/>
          <w:numId w:val="10"/>
        </w:numPr>
        <w:spacing w:line="360" w:lineRule="auto"/>
        <w:ind w:hanging="720"/>
        <w:jc w:val="both"/>
        <w:rPr>
          <w:sz w:val="24"/>
          <w:szCs w:val="24"/>
        </w:rPr>
      </w:pPr>
      <w:r w:rsidRPr="3CCB55B6">
        <w:rPr>
          <w:sz w:val="24"/>
          <w:szCs w:val="24"/>
        </w:rPr>
        <w:t xml:space="preserve">Miejsce otwarcia ofert: </w:t>
      </w:r>
      <w:r w:rsidR="4938E5EB" w:rsidRPr="3CCB55B6">
        <w:rPr>
          <w:sz w:val="24"/>
          <w:szCs w:val="24"/>
        </w:rPr>
        <w:t xml:space="preserve">Centrum Usług Wspólnych w Opolu, </w:t>
      </w:r>
      <w:r w:rsidR="3B73AE6A" w:rsidRPr="000801FE">
        <w:rPr>
          <w:sz w:val="24"/>
          <w:szCs w:val="24"/>
        </w:rPr>
        <w:t>45-018 Opole, ul. Krakowska 51, IV piętro</w:t>
      </w:r>
      <w:r w:rsidR="000801FE">
        <w:rPr>
          <w:sz w:val="24"/>
          <w:szCs w:val="24"/>
        </w:rPr>
        <w:t>.</w:t>
      </w:r>
    </w:p>
    <w:p w14:paraId="7188DC0C" w14:textId="764E710C" w:rsidR="00CA0909" w:rsidRPr="00421E62" w:rsidRDefault="00CA0909" w:rsidP="003F27D3">
      <w:pPr>
        <w:pStyle w:val="Akapitzlist"/>
        <w:numPr>
          <w:ilvl w:val="0"/>
          <w:numId w:val="10"/>
        </w:numPr>
        <w:spacing w:line="360" w:lineRule="auto"/>
        <w:ind w:hanging="720"/>
        <w:jc w:val="both"/>
        <w:rPr>
          <w:sz w:val="24"/>
          <w:szCs w:val="24"/>
        </w:rPr>
      </w:pPr>
      <w:r w:rsidRPr="5E8659ED">
        <w:rPr>
          <w:sz w:val="24"/>
          <w:szCs w:val="24"/>
        </w:rPr>
        <w:t>Termin składania ofert:</w:t>
      </w:r>
      <w:r w:rsidR="00BD2437" w:rsidRPr="5E8659ED">
        <w:rPr>
          <w:sz w:val="24"/>
          <w:szCs w:val="24"/>
        </w:rPr>
        <w:t xml:space="preserve"> do godz. </w:t>
      </w:r>
      <w:r w:rsidR="001C250A" w:rsidRPr="5E8659ED">
        <w:rPr>
          <w:sz w:val="24"/>
          <w:szCs w:val="24"/>
        </w:rPr>
        <w:t>09:00</w:t>
      </w:r>
      <w:r w:rsidR="001D4F9A" w:rsidRPr="5E8659ED">
        <w:rPr>
          <w:sz w:val="24"/>
          <w:szCs w:val="24"/>
        </w:rPr>
        <w:t xml:space="preserve"> dnia: </w:t>
      </w:r>
      <w:r w:rsidR="008D5692" w:rsidRPr="5E8659ED">
        <w:rPr>
          <w:sz w:val="24"/>
          <w:szCs w:val="24"/>
        </w:rPr>
        <w:t>2</w:t>
      </w:r>
      <w:r w:rsidR="0ED225C2" w:rsidRPr="5E8659ED">
        <w:rPr>
          <w:sz w:val="24"/>
          <w:szCs w:val="24"/>
        </w:rPr>
        <w:t>3</w:t>
      </w:r>
      <w:r w:rsidR="454FF75B" w:rsidRPr="5E8659ED">
        <w:rPr>
          <w:sz w:val="24"/>
          <w:szCs w:val="24"/>
        </w:rPr>
        <w:t>.11.2020</w:t>
      </w:r>
      <w:r w:rsidRPr="5E8659ED">
        <w:rPr>
          <w:sz w:val="24"/>
          <w:szCs w:val="24"/>
        </w:rPr>
        <w:t xml:space="preserve"> r. </w:t>
      </w:r>
    </w:p>
    <w:p w14:paraId="2A6EAC46" w14:textId="52F438BD" w:rsidR="00CA0909" w:rsidRPr="00421E62" w:rsidRDefault="00CA0909" w:rsidP="003F27D3">
      <w:pPr>
        <w:pStyle w:val="Akapitzlist"/>
        <w:numPr>
          <w:ilvl w:val="0"/>
          <w:numId w:val="10"/>
        </w:numPr>
        <w:spacing w:line="360" w:lineRule="auto"/>
        <w:ind w:hanging="720"/>
        <w:jc w:val="both"/>
        <w:rPr>
          <w:sz w:val="24"/>
          <w:szCs w:val="24"/>
        </w:rPr>
      </w:pPr>
      <w:r w:rsidRPr="5E8659ED">
        <w:rPr>
          <w:sz w:val="24"/>
          <w:szCs w:val="24"/>
        </w:rPr>
        <w:t xml:space="preserve">Termin otwarcia ofert: </w:t>
      </w:r>
      <w:r w:rsidR="004A0B19" w:rsidRPr="5E8659ED">
        <w:rPr>
          <w:sz w:val="24"/>
          <w:szCs w:val="24"/>
        </w:rPr>
        <w:t xml:space="preserve">o </w:t>
      </w:r>
      <w:r w:rsidR="00BD2437" w:rsidRPr="5E8659ED">
        <w:rPr>
          <w:sz w:val="24"/>
          <w:szCs w:val="24"/>
        </w:rPr>
        <w:t>godz. 1</w:t>
      </w:r>
      <w:r w:rsidR="009B3E90" w:rsidRPr="5E8659ED">
        <w:rPr>
          <w:sz w:val="24"/>
          <w:szCs w:val="24"/>
        </w:rPr>
        <w:t>3</w:t>
      </w:r>
      <w:r w:rsidR="001C250A" w:rsidRPr="5E8659ED">
        <w:rPr>
          <w:sz w:val="24"/>
          <w:szCs w:val="24"/>
        </w:rPr>
        <w:t>:</w:t>
      </w:r>
      <w:r w:rsidR="7E80B0A9" w:rsidRPr="5E8659ED">
        <w:rPr>
          <w:sz w:val="24"/>
          <w:szCs w:val="24"/>
        </w:rPr>
        <w:t>1</w:t>
      </w:r>
      <w:r w:rsidR="009B3E90" w:rsidRPr="5E8659ED">
        <w:rPr>
          <w:sz w:val="24"/>
          <w:szCs w:val="24"/>
        </w:rPr>
        <w:t>5</w:t>
      </w:r>
      <w:r w:rsidR="001D4F9A" w:rsidRPr="5E8659ED">
        <w:rPr>
          <w:sz w:val="24"/>
          <w:szCs w:val="24"/>
        </w:rPr>
        <w:t xml:space="preserve"> w dniu: </w:t>
      </w:r>
      <w:r w:rsidR="001C250A" w:rsidRPr="5E8659ED">
        <w:rPr>
          <w:sz w:val="24"/>
          <w:szCs w:val="24"/>
        </w:rPr>
        <w:t>2</w:t>
      </w:r>
      <w:r w:rsidR="4C72DA74" w:rsidRPr="5E8659ED">
        <w:rPr>
          <w:sz w:val="24"/>
          <w:szCs w:val="24"/>
        </w:rPr>
        <w:t>3</w:t>
      </w:r>
      <w:r w:rsidR="6DB6BE29" w:rsidRPr="5E8659ED">
        <w:rPr>
          <w:sz w:val="24"/>
          <w:szCs w:val="24"/>
        </w:rPr>
        <w:t>.11.2020</w:t>
      </w:r>
      <w:r w:rsidR="001C250A" w:rsidRPr="5E8659ED">
        <w:rPr>
          <w:sz w:val="24"/>
          <w:szCs w:val="24"/>
        </w:rPr>
        <w:t xml:space="preserve"> </w:t>
      </w:r>
      <w:r w:rsidRPr="5E8659ED">
        <w:rPr>
          <w:sz w:val="24"/>
          <w:szCs w:val="24"/>
        </w:rPr>
        <w:t>r.</w:t>
      </w:r>
    </w:p>
    <w:p w14:paraId="72D3D344" w14:textId="77777777" w:rsidR="00CA0909" w:rsidRPr="00421E62" w:rsidRDefault="00CA0909" w:rsidP="003F27D3">
      <w:pPr>
        <w:pStyle w:val="Akapitzlist"/>
        <w:numPr>
          <w:ilvl w:val="0"/>
          <w:numId w:val="10"/>
        </w:numPr>
        <w:spacing w:line="360" w:lineRule="auto"/>
        <w:ind w:hanging="720"/>
        <w:jc w:val="both"/>
        <w:rPr>
          <w:sz w:val="24"/>
          <w:szCs w:val="24"/>
        </w:rPr>
      </w:pPr>
      <w:r w:rsidRPr="3CCB55B6">
        <w:rPr>
          <w:sz w:val="24"/>
          <w:szCs w:val="24"/>
        </w:rPr>
        <w:t>Z zawartością ofert nie można zapoznać się przed upływem terminu otwarcia ofert.</w:t>
      </w:r>
    </w:p>
    <w:p w14:paraId="435CCFBD" w14:textId="77777777" w:rsidR="00CA0909" w:rsidRPr="00421E62" w:rsidRDefault="00CA0909" w:rsidP="003F27D3">
      <w:pPr>
        <w:pStyle w:val="Akapitzlist"/>
        <w:numPr>
          <w:ilvl w:val="0"/>
          <w:numId w:val="10"/>
        </w:numPr>
        <w:spacing w:line="360" w:lineRule="auto"/>
        <w:ind w:hanging="720"/>
        <w:jc w:val="both"/>
        <w:rPr>
          <w:sz w:val="24"/>
          <w:szCs w:val="24"/>
        </w:rPr>
      </w:pPr>
      <w:r w:rsidRPr="3CCB55B6">
        <w:rPr>
          <w:sz w:val="24"/>
          <w:szCs w:val="24"/>
        </w:rPr>
        <w:t xml:space="preserve">Otwarcie ofert jest jawne i następuje bezpośrednio po upływie terminu do ich składania, z tym że dzień, w którym upływa termin składania ofert, jest dniem ich </w:t>
      </w:r>
      <w:r w:rsidRPr="3CCB55B6">
        <w:rPr>
          <w:sz w:val="24"/>
          <w:szCs w:val="24"/>
        </w:rPr>
        <w:lastRenderedPageBreak/>
        <w:t>otwarcia.</w:t>
      </w:r>
    </w:p>
    <w:p w14:paraId="5A9A5F33" w14:textId="77777777" w:rsidR="009F540A" w:rsidRPr="00077E93" w:rsidRDefault="009F540A" w:rsidP="003F27D3">
      <w:pPr>
        <w:pStyle w:val="Akapitzlist"/>
        <w:numPr>
          <w:ilvl w:val="0"/>
          <w:numId w:val="10"/>
        </w:numPr>
        <w:spacing w:line="360" w:lineRule="auto"/>
        <w:ind w:hanging="720"/>
        <w:jc w:val="both"/>
        <w:rPr>
          <w:sz w:val="24"/>
          <w:szCs w:val="24"/>
        </w:rPr>
      </w:pPr>
      <w:r w:rsidRPr="3CCB55B6">
        <w:rPr>
          <w:sz w:val="24"/>
          <w:szCs w:val="24"/>
        </w:rPr>
        <w:t>Bezpośrednio przed otwarciem ofert Zamawiający poda kwotę, jaką zamierza przeznaczyć na sfinansowanie zamówienia</w:t>
      </w:r>
      <w:r w:rsidR="009D735E" w:rsidRPr="3CCB55B6">
        <w:rPr>
          <w:sz w:val="24"/>
          <w:szCs w:val="24"/>
        </w:rPr>
        <w:t xml:space="preserve"> w każdym pakiecie</w:t>
      </w:r>
      <w:r w:rsidRPr="3CCB55B6">
        <w:rPr>
          <w:sz w:val="24"/>
          <w:szCs w:val="24"/>
        </w:rPr>
        <w:t>.</w:t>
      </w:r>
    </w:p>
    <w:p w14:paraId="6F4303B0" w14:textId="77777777" w:rsidR="009F540A" w:rsidRPr="00421E62" w:rsidRDefault="009F540A" w:rsidP="003F27D3">
      <w:pPr>
        <w:pStyle w:val="Akapitzlist"/>
        <w:numPr>
          <w:ilvl w:val="0"/>
          <w:numId w:val="10"/>
        </w:numPr>
        <w:spacing w:line="360" w:lineRule="auto"/>
        <w:ind w:hanging="720"/>
        <w:jc w:val="both"/>
        <w:rPr>
          <w:sz w:val="24"/>
          <w:szCs w:val="24"/>
        </w:rPr>
      </w:pPr>
      <w:r w:rsidRPr="3CCB55B6">
        <w:rPr>
          <w:sz w:val="24"/>
          <w:szCs w:val="24"/>
        </w:rPr>
        <w:t>Niezwłocznie po otwarciu ofert zamawiający zamieści na stronie internetowej informacje dotyczące:</w:t>
      </w:r>
    </w:p>
    <w:p w14:paraId="78F160CF" w14:textId="77777777" w:rsidR="009F540A" w:rsidRPr="00421E62" w:rsidRDefault="009F540A" w:rsidP="003F27D3">
      <w:pPr>
        <w:numPr>
          <w:ilvl w:val="0"/>
          <w:numId w:val="9"/>
        </w:numPr>
        <w:spacing w:line="360" w:lineRule="auto"/>
        <w:ind w:hanging="720"/>
        <w:jc w:val="both"/>
        <w:rPr>
          <w:rFonts w:ascii="Times New Roman" w:hAnsi="Times New Roman" w:cs="Times New Roman"/>
          <w:sz w:val="24"/>
          <w:szCs w:val="24"/>
        </w:rPr>
      </w:pPr>
      <w:r w:rsidRPr="00421E62">
        <w:rPr>
          <w:rFonts w:ascii="Times New Roman" w:hAnsi="Times New Roman" w:cs="Times New Roman"/>
          <w:sz w:val="24"/>
          <w:szCs w:val="24"/>
        </w:rPr>
        <w:t>kwoty, jaką zamierza przeznaczyć na sfinansowanie zamówienia</w:t>
      </w:r>
      <w:r w:rsidR="009D735E">
        <w:rPr>
          <w:rFonts w:ascii="Times New Roman" w:hAnsi="Times New Roman" w:cs="Times New Roman"/>
          <w:sz w:val="24"/>
          <w:szCs w:val="24"/>
        </w:rPr>
        <w:t xml:space="preserve"> – odpowiednio do pakietów</w:t>
      </w:r>
      <w:r w:rsidRPr="00421E62">
        <w:rPr>
          <w:rFonts w:ascii="Times New Roman" w:hAnsi="Times New Roman" w:cs="Times New Roman"/>
          <w:sz w:val="24"/>
          <w:szCs w:val="24"/>
        </w:rPr>
        <w:t>;</w:t>
      </w:r>
    </w:p>
    <w:p w14:paraId="5F1BD85D" w14:textId="77777777" w:rsidR="009F540A" w:rsidRPr="00421E62" w:rsidRDefault="009F540A" w:rsidP="003F27D3">
      <w:pPr>
        <w:numPr>
          <w:ilvl w:val="0"/>
          <w:numId w:val="9"/>
        </w:numPr>
        <w:spacing w:line="360" w:lineRule="auto"/>
        <w:ind w:hanging="720"/>
        <w:jc w:val="both"/>
        <w:rPr>
          <w:rFonts w:ascii="Times New Roman" w:hAnsi="Times New Roman" w:cs="Times New Roman"/>
          <w:sz w:val="24"/>
          <w:szCs w:val="24"/>
        </w:rPr>
      </w:pPr>
      <w:r w:rsidRPr="00421E62">
        <w:rPr>
          <w:rFonts w:ascii="Times New Roman" w:hAnsi="Times New Roman" w:cs="Times New Roman"/>
          <w:sz w:val="24"/>
          <w:szCs w:val="24"/>
        </w:rPr>
        <w:t>firm oraz adresów wykonawców, którzy złożyli oferty w terminie;</w:t>
      </w:r>
    </w:p>
    <w:p w14:paraId="4A4848AB" w14:textId="77777777" w:rsidR="009F540A" w:rsidRPr="00421E62" w:rsidRDefault="001926CA" w:rsidP="003F27D3">
      <w:pPr>
        <w:numPr>
          <w:ilvl w:val="0"/>
          <w:numId w:val="9"/>
        </w:numPr>
        <w:spacing w:line="360" w:lineRule="auto"/>
        <w:ind w:hanging="720"/>
        <w:jc w:val="both"/>
        <w:rPr>
          <w:rFonts w:ascii="Times New Roman" w:hAnsi="Times New Roman" w:cs="Times New Roman"/>
          <w:sz w:val="24"/>
          <w:szCs w:val="24"/>
        </w:rPr>
      </w:pPr>
      <w:r w:rsidRPr="00421E62">
        <w:rPr>
          <w:rFonts w:ascii="Times New Roman" w:hAnsi="Times New Roman" w:cs="Times New Roman"/>
          <w:sz w:val="24"/>
          <w:szCs w:val="24"/>
        </w:rPr>
        <w:t>ceny, termin wykonania zamówienia, okres</w:t>
      </w:r>
      <w:r w:rsidR="009F540A" w:rsidRPr="00421E62">
        <w:rPr>
          <w:rFonts w:ascii="Times New Roman" w:hAnsi="Times New Roman" w:cs="Times New Roman"/>
          <w:sz w:val="24"/>
          <w:szCs w:val="24"/>
        </w:rPr>
        <w:t xml:space="preserve"> gwarancji i warunków płatności zawartych w ofertach.</w:t>
      </w:r>
    </w:p>
    <w:p w14:paraId="52189CA4" w14:textId="77777777" w:rsidR="003F2F9D" w:rsidRPr="00421E62" w:rsidRDefault="009F540A" w:rsidP="003F27D3">
      <w:pPr>
        <w:pStyle w:val="Akapitzlist"/>
        <w:numPr>
          <w:ilvl w:val="0"/>
          <w:numId w:val="10"/>
        </w:numPr>
        <w:spacing w:line="360" w:lineRule="auto"/>
        <w:ind w:hanging="720"/>
        <w:jc w:val="both"/>
        <w:rPr>
          <w:sz w:val="24"/>
          <w:szCs w:val="24"/>
        </w:rPr>
      </w:pPr>
      <w:r w:rsidRPr="3CCB55B6">
        <w:rPr>
          <w:sz w:val="24"/>
          <w:szCs w:val="24"/>
        </w:rPr>
        <w:t>Wykonawca, w terminie 3 dni od dnia przekazania informacji, o której mowa w pkt. 8, przekazuje zamawiającemu oświadcz</w:t>
      </w:r>
      <w:r w:rsidR="00E0677C" w:rsidRPr="3CCB55B6">
        <w:rPr>
          <w:sz w:val="24"/>
          <w:szCs w:val="24"/>
        </w:rPr>
        <w:t xml:space="preserve">enie (wg wzoru w załączniku nr </w:t>
      </w:r>
      <w:r w:rsidR="009D735E" w:rsidRPr="3CCB55B6">
        <w:rPr>
          <w:sz w:val="24"/>
          <w:szCs w:val="24"/>
        </w:rPr>
        <w:t>5</w:t>
      </w:r>
      <w:r w:rsidRPr="3CCB55B6">
        <w:rPr>
          <w:sz w:val="24"/>
          <w:szCs w:val="24"/>
        </w:rPr>
        <w:t xml:space="preserve"> do SIWZ) </w:t>
      </w:r>
      <w:r>
        <w:br/>
      </w:r>
      <w:r w:rsidRPr="3CCB55B6">
        <w:rPr>
          <w:sz w:val="24"/>
          <w:szCs w:val="24"/>
        </w:rPr>
        <w:t>o przynależności lub braku przynależności do tej samej grupy kapitałowej, o której mowa w art. 24 ust. 1 pkt 23. Wraz ze złożeniem oświadczenia, wykonawca może przedstawić dowody, że powiązania z innym wykonawcą nie prowadzą do zakłócenia konkurencji w postępowaniu o udzielenie zamówienia.</w:t>
      </w:r>
    </w:p>
    <w:p w14:paraId="153E1539" w14:textId="77777777" w:rsidR="00CA0909" w:rsidRPr="00421E62" w:rsidRDefault="00CA0909" w:rsidP="00C5296B">
      <w:pPr>
        <w:spacing w:line="360" w:lineRule="auto"/>
        <w:jc w:val="both"/>
        <w:rPr>
          <w:rFonts w:ascii="Times New Roman" w:hAnsi="Times New Roman" w:cs="Times New Roman"/>
          <w:b/>
          <w:sz w:val="24"/>
          <w:szCs w:val="24"/>
        </w:rPr>
      </w:pPr>
    </w:p>
    <w:p w14:paraId="09C0F6CA" w14:textId="77777777" w:rsidR="003F2F9D" w:rsidRPr="00421E62" w:rsidRDefault="006B0398" w:rsidP="00C5296B">
      <w:pPr>
        <w:spacing w:line="360" w:lineRule="auto"/>
        <w:rPr>
          <w:rFonts w:ascii="Times New Roman" w:hAnsi="Times New Roman" w:cs="Times New Roman"/>
          <w:b/>
          <w:sz w:val="24"/>
          <w:szCs w:val="24"/>
        </w:rPr>
      </w:pPr>
      <w:r w:rsidRPr="00421E62">
        <w:rPr>
          <w:rFonts w:ascii="Times New Roman" w:hAnsi="Times New Roman" w:cs="Times New Roman"/>
          <w:b/>
          <w:sz w:val="24"/>
          <w:szCs w:val="24"/>
        </w:rPr>
        <w:t>12</w:t>
      </w:r>
      <w:r w:rsidR="003F2F9D" w:rsidRPr="00421E62">
        <w:rPr>
          <w:rFonts w:ascii="Times New Roman" w:hAnsi="Times New Roman" w:cs="Times New Roman"/>
          <w:b/>
          <w:sz w:val="24"/>
          <w:szCs w:val="24"/>
        </w:rPr>
        <w:t>. Opis sposobu obliczenia ceny</w:t>
      </w:r>
    </w:p>
    <w:p w14:paraId="4AC85702" w14:textId="77777777" w:rsidR="00535F13" w:rsidRPr="00421E62" w:rsidRDefault="009F540A" w:rsidP="00C5296B">
      <w:pPr>
        <w:pStyle w:val="Akapitzlist"/>
        <w:numPr>
          <w:ilvl w:val="0"/>
          <w:numId w:val="4"/>
        </w:numPr>
        <w:spacing w:line="360" w:lineRule="auto"/>
        <w:ind w:hanging="720"/>
        <w:jc w:val="both"/>
        <w:rPr>
          <w:rFonts w:eastAsia="Calibri"/>
          <w:sz w:val="24"/>
          <w:szCs w:val="24"/>
          <w:lang w:eastAsia="en-US"/>
        </w:rPr>
      </w:pPr>
      <w:r w:rsidRPr="00421E62">
        <w:rPr>
          <w:rFonts w:eastAsia="Calibri"/>
          <w:sz w:val="24"/>
          <w:szCs w:val="24"/>
          <w:lang w:eastAsia="en-US"/>
        </w:rPr>
        <w:t>Cena – należy przez to rozumieć cenę w rozumieniu art. 3 ust. 1 pkt. 1 i ust. 2 ustawy z dnia 9 maja z 2014 r. o informowaniu o cenach towarów i usług (</w:t>
      </w:r>
      <w:r w:rsidR="004511E0" w:rsidRPr="00421E62">
        <w:rPr>
          <w:rFonts w:eastAsia="Calibri"/>
          <w:sz w:val="24"/>
          <w:szCs w:val="24"/>
          <w:lang w:eastAsia="en-US"/>
        </w:rPr>
        <w:t>t.j. Dz.U.201</w:t>
      </w:r>
      <w:r w:rsidR="00535F13" w:rsidRPr="00421E62">
        <w:rPr>
          <w:rFonts w:eastAsia="Calibri"/>
          <w:sz w:val="24"/>
          <w:szCs w:val="24"/>
          <w:lang w:eastAsia="en-US"/>
        </w:rPr>
        <w:t>9</w:t>
      </w:r>
      <w:r w:rsidR="004511E0" w:rsidRPr="00421E62">
        <w:rPr>
          <w:rFonts w:eastAsia="Calibri"/>
          <w:sz w:val="24"/>
          <w:szCs w:val="24"/>
          <w:lang w:eastAsia="en-US"/>
        </w:rPr>
        <w:t xml:space="preserve"> poz</w:t>
      </w:r>
      <w:r w:rsidR="00B43A0A" w:rsidRPr="00421E62">
        <w:rPr>
          <w:rFonts w:eastAsia="Calibri"/>
          <w:sz w:val="24"/>
          <w:szCs w:val="24"/>
          <w:lang w:eastAsia="en-US"/>
        </w:rPr>
        <w:t>.</w:t>
      </w:r>
      <w:r w:rsidR="00535F13" w:rsidRPr="00421E62">
        <w:rPr>
          <w:rFonts w:eastAsia="Calibri"/>
          <w:sz w:val="24"/>
          <w:szCs w:val="24"/>
          <w:lang w:eastAsia="en-US"/>
        </w:rPr>
        <w:t>178</w:t>
      </w:r>
      <w:r w:rsidR="00B43A0A" w:rsidRPr="00421E62">
        <w:rPr>
          <w:rFonts w:eastAsia="Calibri"/>
          <w:sz w:val="24"/>
          <w:szCs w:val="24"/>
          <w:lang w:eastAsia="en-US"/>
        </w:rPr>
        <w:t>)</w:t>
      </w:r>
      <w:r w:rsidRPr="00421E62">
        <w:rPr>
          <w:rFonts w:eastAsia="Calibri"/>
          <w:sz w:val="24"/>
          <w:szCs w:val="24"/>
          <w:lang w:eastAsia="en-US"/>
        </w:rPr>
        <w:t>.</w:t>
      </w:r>
      <w:r w:rsidR="00535F13" w:rsidRPr="00421E62">
        <w:rPr>
          <w:sz w:val="24"/>
          <w:szCs w:val="24"/>
        </w:rPr>
        <w:t xml:space="preserve"> </w:t>
      </w:r>
    </w:p>
    <w:p w14:paraId="02BEC757" w14:textId="77777777" w:rsidR="003F2F9D" w:rsidRPr="00421E62" w:rsidRDefault="003F2F9D" w:rsidP="00C5296B">
      <w:pPr>
        <w:pStyle w:val="Akapitzlist"/>
        <w:numPr>
          <w:ilvl w:val="0"/>
          <w:numId w:val="4"/>
        </w:numPr>
        <w:spacing w:line="360" w:lineRule="auto"/>
        <w:ind w:hanging="720"/>
        <w:jc w:val="both"/>
        <w:rPr>
          <w:rFonts w:eastAsia="Calibri"/>
          <w:sz w:val="24"/>
          <w:szCs w:val="24"/>
          <w:lang w:eastAsia="en-US"/>
        </w:rPr>
      </w:pPr>
      <w:r w:rsidRPr="00421E62">
        <w:rPr>
          <w:rFonts w:eastAsia="Calibri"/>
          <w:sz w:val="24"/>
          <w:szCs w:val="24"/>
          <w:lang w:eastAsia="en-US"/>
        </w:rPr>
        <w:t>Wykonawca zobowiązany jest skalkulować cenę ofertową za wykonanie zamówienia tak, aby obejmowała wszystkie koszty i składniki związane z wykonaniem zamówienia oraz warunki stawiane przez Zamaw</w:t>
      </w:r>
      <w:r w:rsidR="0003201A" w:rsidRPr="00421E62">
        <w:rPr>
          <w:rFonts w:eastAsia="Calibri"/>
          <w:sz w:val="24"/>
          <w:szCs w:val="24"/>
          <w:lang w:eastAsia="en-US"/>
        </w:rPr>
        <w:t>iającego.</w:t>
      </w:r>
    </w:p>
    <w:p w14:paraId="6BF1FF63" w14:textId="77777777" w:rsidR="00705652" w:rsidRPr="00421E62" w:rsidRDefault="00705652" w:rsidP="00C5296B">
      <w:pPr>
        <w:pStyle w:val="Akapitzlist"/>
        <w:numPr>
          <w:ilvl w:val="0"/>
          <w:numId w:val="4"/>
        </w:numPr>
        <w:spacing w:line="360" w:lineRule="auto"/>
        <w:ind w:hanging="720"/>
        <w:jc w:val="both"/>
        <w:rPr>
          <w:rFonts w:eastAsia="Calibri"/>
          <w:sz w:val="24"/>
          <w:szCs w:val="24"/>
          <w:lang w:eastAsia="en-US"/>
        </w:rPr>
      </w:pPr>
      <w:r w:rsidRPr="00421E62">
        <w:rPr>
          <w:rFonts w:eastAsia="Calibri"/>
          <w:sz w:val="24"/>
          <w:szCs w:val="24"/>
          <w:lang w:eastAsia="en-US"/>
        </w:rPr>
        <w:t xml:space="preserve">W niniejszym postępowaniu przyjęto </w:t>
      </w:r>
      <w:r w:rsidR="009D735E">
        <w:rPr>
          <w:rFonts w:eastAsia="Calibri"/>
          <w:sz w:val="24"/>
          <w:szCs w:val="24"/>
          <w:lang w:eastAsia="en-US"/>
        </w:rPr>
        <w:t xml:space="preserve">maksymalne </w:t>
      </w:r>
      <w:r w:rsidRPr="00421E62">
        <w:rPr>
          <w:rFonts w:eastAsia="Calibri"/>
          <w:sz w:val="24"/>
          <w:szCs w:val="24"/>
          <w:lang w:eastAsia="en-US"/>
        </w:rPr>
        <w:t>wynagrodzenie Wykonawcy.</w:t>
      </w:r>
    </w:p>
    <w:p w14:paraId="1092EC1C" w14:textId="77777777" w:rsidR="00CC09BF" w:rsidRPr="00421E62" w:rsidRDefault="00CC09BF" w:rsidP="00C5296B">
      <w:pPr>
        <w:spacing w:line="360" w:lineRule="auto"/>
        <w:jc w:val="both"/>
        <w:rPr>
          <w:rFonts w:ascii="Times New Roman" w:hAnsi="Times New Roman" w:cs="Times New Roman"/>
          <w:b/>
          <w:sz w:val="24"/>
          <w:szCs w:val="24"/>
        </w:rPr>
      </w:pPr>
    </w:p>
    <w:p w14:paraId="3F978220" w14:textId="77777777" w:rsidR="008D2E48" w:rsidRPr="00421E62" w:rsidRDefault="006B0398" w:rsidP="00C5296B">
      <w:pPr>
        <w:spacing w:line="360" w:lineRule="auto"/>
        <w:jc w:val="both"/>
        <w:rPr>
          <w:rFonts w:ascii="Times New Roman" w:hAnsi="Times New Roman" w:cs="Times New Roman"/>
          <w:sz w:val="24"/>
          <w:szCs w:val="24"/>
        </w:rPr>
      </w:pPr>
      <w:r w:rsidRPr="00421E62">
        <w:rPr>
          <w:rFonts w:ascii="Times New Roman" w:hAnsi="Times New Roman" w:cs="Times New Roman"/>
          <w:b/>
          <w:sz w:val="24"/>
          <w:szCs w:val="24"/>
        </w:rPr>
        <w:t>13</w:t>
      </w:r>
      <w:r w:rsidR="003F2F9D" w:rsidRPr="00421E62">
        <w:rPr>
          <w:rFonts w:ascii="Times New Roman" w:hAnsi="Times New Roman" w:cs="Times New Roman"/>
          <w:b/>
          <w:sz w:val="24"/>
          <w:szCs w:val="24"/>
        </w:rPr>
        <w:t xml:space="preserve">. </w:t>
      </w:r>
      <w:r w:rsidR="00EB523E" w:rsidRPr="00421E62">
        <w:rPr>
          <w:rFonts w:ascii="Times New Roman" w:hAnsi="Times New Roman" w:cs="Times New Roman"/>
          <w:b/>
          <w:sz w:val="24"/>
          <w:szCs w:val="24"/>
        </w:rPr>
        <w:t>Kryteria oceny oferty:</w:t>
      </w:r>
      <w:r w:rsidR="00EB523E" w:rsidRPr="00421E62">
        <w:rPr>
          <w:rFonts w:ascii="Times New Roman" w:hAnsi="Times New Roman" w:cs="Times New Roman"/>
          <w:sz w:val="24"/>
          <w:szCs w:val="24"/>
        </w:rPr>
        <w:t xml:space="preserve">  </w:t>
      </w:r>
    </w:p>
    <w:p w14:paraId="3267CCA8" w14:textId="5BEE39A7" w:rsidR="00BD2437" w:rsidRDefault="002D2B87" w:rsidP="00C5296B">
      <w:pPr>
        <w:pStyle w:val="Akapitzlist"/>
        <w:numPr>
          <w:ilvl w:val="0"/>
          <w:numId w:val="5"/>
        </w:numPr>
        <w:spacing w:line="360" w:lineRule="auto"/>
        <w:ind w:left="567" w:hanging="567"/>
        <w:jc w:val="both"/>
        <w:rPr>
          <w:sz w:val="24"/>
          <w:szCs w:val="24"/>
        </w:rPr>
      </w:pPr>
      <w:r w:rsidRPr="00421E62">
        <w:rPr>
          <w:sz w:val="24"/>
          <w:szCs w:val="24"/>
        </w:rPr>
        <w:t>Przy ocenie ofert Zamawiający będzie się kierował następującymi kryteriami</w:t>
      </w:r>
      <w:r w:rsidR="006306E1" w:rsidRPr="00421E62">
        <w:rPr>
          <w:sz w:val="24"/>
          <w:szCs w:val="24"/>
        </w:rPr>
        <w:t xml:space="preserve"> </w:t>
      </w:r>
      <w:r w:rsidR="009D735E">
        <w:rPr>
          <w:sz w:val="24"/>
          <w:szCs w:val="24"/>
        </w:rPr>
        <w:t>(w każdym</w:t>
      </w:r>
      <w:r w:rsidR="00BD2437" w:rsidRPr="00421E62">
        <w:rPr>
          <w:sz w:val="24"/>
          <w:szCs w:val="24"/>
        </w:rPr>
        <w:t xml:space="preserve"> </w:t>
      </w:r>
      <w:r w:rsidR="009D735E">
        <w:rPr>
          <w:sz w:val="24"/>
          <w:szCs w:val="24"/>
        </w:rPr>
        <w:t>pakiecie</w:t>
      </w:r>
      <w:r w:rsidR="00BD2437" w:rsidRPr="00421E62">
        <w:rPr>
          <w:sz w:val="24"/>
          <w:szCs w:val="24"/>
        </w:rPr>
        <w:t>)</w:t>
      </w:r>
    </w:p>
    <w:p w14:paraId="5D269DE6" w14:textId="77777777" w:rsidR="00D41597" w:rsidRPr="00421E62" w:rsidRDefault="00D41597" w:rsidP="00D41597">
      <w:pPr>
        <w:pStyle w:val="Akapitzlist"/>
        <w:spacing w:line="360" w:lineRule="auto"/>
        <w:ind w:left="567"/>
        <w:jc w:val="both"/>
        <w:rPr>
          <w:sz w:val="24"/>
          <w:szCs w:val="24"/>
        </w:rPr>
      </w:pPr>
    </w:p>
    <w:p w14:paraId="53232A5D" w14:textId="77777777" w:rsidR="002A2709" w:rsidRPr="00421E62" w:rsidRDefault="008D2E48" w:rsidP="003F27D3">
      <w:pPr>
        <w:pStyle w:val="Akapitzlist"/>
        <w:numPr>
          <w:ilvl w:val="0"/>
          <w:numId w:val="22"/>
        </w:numPr>
        <w:spacing w:line="360" w:lineRule="auto"/>
        <w:ind w:left="567" w:hanging="567"/>
        <w:jc w:val="both"/>
        <w:rPr>
          <w:sz w:val="24"/>
          <w:szCs w:val="24"/>
        </w:rPr>
      </w:pPr>
      <w:r w:rsidRPr="00421E62">
        <w:rPr>
          <w:b/>
          <w:sz w:val="24"/>
          <w:szCs w:val="24"/>
        </w:rPr>
        <w:t>C</w:t>
      </w:r>
      <w:r w:rsidR="00EB523E" w:rsidRPr="00421E62">
        <w:rPr>
          <w:b/>
          <w:sz w:val="24"/>
          <w:szCs w:val="24"/>
        </w:rPr>
        <w:t xml:space="preserve">ena – </w:t>
      </w:r>
      <w:r w:rsidR="002D0967" w:rsidRPr="00421E62">
        <w:rPr>
          <w:b/>
          <w:sz w:val="24"/>
          <w:szCs w:val="24"/>
        </w:rPr>
        <w:t xml:space="preserve">waga </w:t>
      </w:r>
      <w:r w:rsidR="00C76A9A" w:rsidRPr="00421E62">
        <w:rPr>
          <w:b/>
          <w:sz w:val="24"/>
          <w:szCs w:val="24"/>
        </w:rPr>
        <w:t>6</w:t>
      </w:r>
      <w:r w:rsidR="00FE574D" w:rsidRPr="00421E62">
        <w:rPr>
          <w:b/>
          <w:sz w:val="24"/>
          <w:szCs w:val="24"/>
        </w:rPr>
        <w:t>0</w:t>
      </w:r>
      <w:r w:rsidR="00FC1824" w:rsidRPr="00421E62">
        <w:rPr>
          <w:b/>
          <w:sz w:val="24"/>
          <w:szCs w:val="24"/>
        </w:rPr>
        <w:t>/100 pkt</w:t>
      </w:r>
      <w:r w:rsidR="00797BD4" w:rsidRPr="00421E62">
        <w:rPr>
          <w:b/>
          <w:sz w:val="24"/>
          <w:szCs w:val="24"/>
        </w:rPr>
        <w:t xml:space="preserve"> </w:t>
      </w:r>
    </w:p>
    <w:p w14:paraId="071D09C1" w14:textId="77777777" w:rsidR="00DA3A90" w:rsidRPr="00421E62" w:rsidRDefault="00DA3A90" w:rsidP="00C5296B">
      <w:pPr>
        <w:pStyle w:val="Akapitzlist"/>
        <w:spacing w:line="360" w:lineRule="auto"/>
        <w:ind w:left="567"/>
        <w:jc w:val="both"/>
        <w:rPr>
          <w:sz w:val="24"/>
          <w:szCs w:val="24"/>
        </w:rPr>
      </w:pPr>
    </w:p>
    <w:p w14:paraId="000BEE09" w14:textId="77777777" w:rsidR="009D735E" w:rsidRDefault="009A2572" w:rsidP="00C5296B">
      <w:pPr>
        <w:spacing w:line="360" w:lineRule="auto"/>
        <w:jc w:val="both"/>
        <w:rPr>
          <w:rFonts w:ascii="Times New Roman" w:hAnsi="Times New Roman" w:cs="Times New Roman"/>
          <w:sz w:val="24"/>
          <w:szCs w:val="24"/>
        </w:rPr>
      </w:pPr>
      <w:r w:rsidRPr="00421E62">
        <w:rPr>
          <w:rFonts w:ascii="Times New Roman" w:hAnsi="Times New Roman" w:cs="Times New Roman"/>
          <w:sz w:val="24"/>
          <w:szCs w:val="24"/>
        </w:rPr>
        <w:tab/>
      </w:r>
      <w:r w:rsidRPr="00421E62">
        <w:rPr>
          <w:rFonts w:ascii="Times New Roman" w:hAnsi="Times New Roman" w:cs="Times New Roman"/>
          <w:sz w:val="24"/>
          <w:szCs w:val="24"/>
        </w:rPr>
        <w:tab/>
      </w:r>
      <w:r w:rsidRPr="00421E62">
        <w:rPr>
          <w:rFonts w:ascii="Times New Roman" w:hAnsi="Times New Roman" w:cs="Times New Roman"/>
          <w:sz w:val="24"/>
          <w:szCs w:val="24"/>
        </w:rPr>
        <w:tab/>
      </w:r>
      <w:r w:rsidRPr="00421E62">
        <w:rPr>
          <w:rFonts w:ascii="Times New Roman" w:hAnsi="Times New Roman" w:cs="Times New Roman"/>
          <w:sz w:val="24"/>
          <w:szCs w:val="24"/>
        </w:rPr>
        <w:tab/>
        <w:t xml:space="preserve">najniższa cena </w:t>
      </w:r>
      <w:r w:rsidR="009D735E">
        <w:rPr>
          <w:rFonts w:ascii="Times New Roman" w:hAnsi="Times New Roman" w:cs="Times New Roman"/>
          <w:sz w:val="24"/>
          <w:szCs w:val="24"/>
        </w:rPr>
        <w:t xml:space="preserve">spośród </w:t>
      </w:r>
    </w:p>
    <w:p w14:paraId="64B7763B" w14:textId="77777777" w:rsidR="009A2572" w:rsidRPr="00421E62" w:rsidRDefault="009D735E" w:rsidP="009D735E">
      <w:pPr>
        <w:spacing w:line="360" w:lineRule="auto"/>
        <w:ind w:left="2124" w:firstLine="708"/>
        <w:jc w:val="both"/>
        <w:rPr>
          <w:rFonts w:ascii="Times New Roman" w:hAnsi="Times New Roman" w:cs="Times New Roman"/>
          <w:sz w:val="24"/>
          <w:szCs w:val="24"/>
        </w:rPr>
      </w:pPr>
      <w:r>
        <w:rPr>
          <w:rFonts w:ascii="Times New Roman" w:hAnsi="Times New Roman" w:cs="Times New Roman"/>
          <w:sz w:val="24"/>
          <w:szCs w:val="24"/>
        </w:rPr>
        <w:t>złożonych ofert</w:t>
      </w:r>
      <w:r w:rsidR="009A2572" w:rsidRPr="00421E62">
        <w:rPr>
          <w:rFonts w:ascii="Times New Roman" w:hAnsi="Times New Roman" w:cs="Times New Roman"/>
          <w:sz w:val="24"/>
          <w:szCs w:val="24"/>
        </w:rPr>
        <w:t xml:space="preserve"> </w:t>
      </w:r>
    </w:p>
    <w:p w14:paraId="6D3FA0A8" w14:textId="77777777" w:rsidR="009A2572" w:rsidRPr="00421E62" w:rsidRDefault="009A2572" w:rsidP="00C5296B">
      <w:pPr>
        <w:spacing w:line="360" w:lineRule="auto"/>
        <w:jc w:val="both"/>
        <w:rPr>
          <w:rFonts w:ascii="Times New Roman" w:hAnsi="Times New Roman" w:cs="Times New Roman"/>
          <w:sz w:val="24"/>
          <w:szCs w:val="24"/>
        </w:rPr>
      </w:pPr>
      <w:r w:rsidRPr="00421E62">
        <w:rPr>
          <w:rFonts w:ascii="Times New Roman" w:hAnsi="Times New Roman" w:cs="Times New Roman"/>
          <w:sz w:val="24"/>
          <w:szCs w:val="24"/>
        </w:rPr>
        <w:lastRenderedPageBreak/>
        <w:t>Liczba punktów  =     -------------------------------------------------</w:t>
      </w:r>
      <w:r w:rsidR="001F3B1C" w:rsidRPr="00421E62">
        <w:rPr>
          <w:rFonts w:ascii="Times New Roman" w:hAnsi="Times New Roman" w:cs="Times New Roman"/>
          <w:sz w:val="24"/>
          <w:szCs w:val="24"/>
        </w:rPr>
        <w:t xml:space="preserve">----- x </w:t>
      </w:r>
      <w:r w:rsidR="00CB35B5" w:rsidRPr="00421E62">
        <w:rPr>
          <w:rFonts w:ascii="Times New Roman" w:hAnsi="Times New Roman" w:cs="Times New Roman"/>
          <w:sz w:val="24"/>
          <w:szCs w:val="24"/>
        </w:rPr>
        <w:t>6</w:t>
      </w:r>
      <w:r w:rsidR="00FC1824" w:rsidRPr="00421E62">
        <w:rPr>
          <w:rFonts w:ascii="Times New Roman" w:hAnsi="Times New Roman" w:cs="Times New Roman"/>
          <w:sz w:val="24"/>
          <w:szCs w:val="24"/>
        </w:rPr>
        <w:t>0 pkt</w:t>
      </w:r>
    </w:p>
    <w:p w14:paraId="3D0331BC" w14:textId="77777777" w:rsidR="009A2572" w:rsidRPr="00421E62" w:rsidRDefault="009A2572" w:rsidP="00C5296B">
      <w:pPr>
        <w:spacing w:line="360" w:lineRule="auto"/>
        <w:jc w:val="both"/>
        <w:rPr>
          <w:rFonts w:ascii="Times New Roman" w:hAnsi="Times New Roman" w:cs="Times New Roman"/>
          <w:sz w:val="24"/>
          <w:szCs w:val="24"/>
        </w:rPr>
      </w:pPr>
      <w:r w:rsidRPr="00421E62">
        <w:rPr>
          <w:rFonts w:ascii="Times New Roman" w:hAnsi="Times New Roman" w:cs="Times New Roman"/>
          <w:sz w:val="24"/>
          <w:szCs w:val="24"/>
        </w:rPr>
        <w:tab/>
      </w:r>
      <w:r w:rsidRPr="00421E62">
        <w:rPr>
          <w:rFonts w:ascii="Times New Roman" w:hAnsi="Times New Roman" w:cs="Times New Roman"/>
          <w:sz w:val="24"/>
          <w:szCs w:val="24"/>
        </w:rPr>
        <w:tab/>
      </w:r>
      <w:r w:rsidRPr="00421E62">
        <w:rPr>
          <w:rFonts w:ascii="Times New Roman" w:hAnsi="Times New Roman" w:cs="Times New Roman"/>
          <w:sz w:val="24"/>
          <w:szCs w:val="24"/>
        </w:rPr>
        <w:tab/>
      </w:r>
      <w:r w:rsidRPr="00421E62">
        <w:rPr>
          <w:rFonts w:ascii="Times New Roman" w:hAnsi="Times New Roman" w:cs="Times New Roman"/>
          <w:sz w:val="24"/>
          <w:szCs w:val="24"/>
        </w:rPr>
        <w:tab/>
        <w:t xml:space="preserve">cena badanej oferty </w:t>
      </w:r>
    </w:p>
    <w:p w14:paraId="3E97D7EF" w14:textId="77777777" w:rsidR="00535F13" w:rsidRPr="00421E62" w:rsidRDefault="00535F13" w:rsidP="00C5296B">
      <w:pPr>
        <w:spacing w:line="360" w:lineRule="auto"/>
        <w:ind w:left="1416" w:firstLine="708"/>
        <w:jc w:val="both"/>
        <w:rPr>
          <w:rFonts w:ascii="Times New Roman" w:hAnsi="Times New Roman" w:cs="Times New Roman"/>
          <w:sz w:val="24"/>
          <w:szCs w:val="24"/>
        </w:rPr>
      </w:pPr>
    </w:p>
    <w:p w14:paraId="6243AF1C" w14:textId="77777777" w:rsidR="00AA6718" w:rsidRPr="00421E62" w:rsidRDefault="00705652" w:rsidP="003F27D3">
      <w:pPr>
        <w:pStyle w:val="ZALACZNIKTEKST"/>
        <w:widowControl/>
        <w:numPr>
          <w:ilvl w:val="0"/>
          <w:numId w:val="22"/>
        </w:numPr>
        <w:tabs>
          <w:tab w:val="right" w:leader="dot" w:pos="9354"/>
        </w:tabs>
        <w:spacing w:after="0" w:line="360" w:lineRule="auto"/>
        <w:ind w:left="567" w:right="0" w:hanging="567"/>
        <w:rPr>
          <w:rFonts w:ascii="Times New Roman" w:hAnsi="Times New Roman" w:cs="Times New Roman"/>
          <w:b/>
          <w:sz w:val="24"/>
          <w:szCs w:val="24"/>
        </w:rPr>
      </w:pPr>
      <w:r w:rsidRPr="00421E62">
        <w:rPr>
          <w:rFonts w:ascii="Times New Roman" w:hAnsi="Times New Roman" w:cs="Times New Roman"/>
          <w:b/>
          <w:sz w:val="24"/>
          <w:szCs w:val="24"/>
        </w:rPr>
        <w:t xml:space="preserve">Termin </w:t>
      </w:r>
      <w:r w:rsidR="009D735E">
        <w:rPr>
          <w:rFonts w:ascii="Times New Roman" w:hAnsi="Times New Roman" w:cs="Times New Roman"/>
          <w:b/>
          <w:sz w:val="24"/>
          <w:szCs w:val="24"/>
        </w:rPr>
        <w:t>dostawy</w:t>
      </w:r>
      <w:r w:rsidR="00447327" w:rsidRPr="00421E62">
        <w:rPr>
          <w:rFonts w:ascii="Times New Roman" w:hAnsi="Times New Roman" w:cs="Times New Roman"/>
          <w:b/>
          <w:sz w:val="24"/>
          <w:szCs w:val="24"/>
        </w:rPr>
        <w:t xml:space="preserve"> - waga 4</w:t>
      </w:r>
      <w:r w:rsidR="00AA6718" w:rsidRPr="00421E62">
        <w:rPr>
          <w:rFonts w:ascii="Times New Roman" w:hAnsi="Times New Roman" w:cs="Times New Roman"/>
          <w:b/>
          <w:sz w:val="24"/>
          <w:szCs w:val="24"/>
        </w:rPr>
        <w:t>0 punktów</w:t>
      </w:r>
    </w:p>
    <w:p w14:paraId="59A1A35B" w14:textId="77777777" w:rsidR="00BD65F3" w:rsidRPr="00421E62" w:rsidRDefault="00BD65F3" w:rsidP="00C5296B">
      <w:pPr>
        <w:tabs>
          <w:tab w:val="left" w:pos="851"/>
          <w:tab w:val="left" w:pos="993"/>
        </w:tabs>
        <w:autoSpaceDE w:val="0"/>
        <w:spacing w:line="360" w:lineRule="auto"/>
        <w:jc w:val="center"/>
        <w:rPr>
          <w:rFonts w:ascii="Times New Roman" w:hAnsi="Times New Roman" w:cs="Times New Roman"/>
          <w:sz w:val="24"/>
          <w:szCs w:val="24"/>
        </w:rPr>
      </w:pPr>
    </w:p>
    <w:p w14:paraId="2904C043" w14:textId="77777777" w:rsidR="00705652" w:rsidRPr="00421E62" w:rsidRDefault="00705652" w:rsidP="00C5296B">
      <w:pPr>
        <w:tabs>
          <w:tab w:val="left" w:pos="851"/>
          <w:tab w:val="left" w:pos="993"/>
        </w:tabs>
        <w:autoSpaceDE w:val="0"/>
        <w:spacing w:line="360" w:lineRule="auto"/>
        <w:jc w:val="center"/>
        <w:rPr>
          <w:rFonts w:ascii="Times New Roman" w:hAnsi="Times New Roman" w:cs="Times New Roman"/>
          <w:sz w:val="24"/>
          <w:szCs w:val="24"/>
        </w:rPr>
      </w:pPr>
      <w:r w:rsidRPr="00421E62">
        <w:rPr>
          <w:rFonts w:ascii="Times New Roman" w:hAnsi="Times New Roman" w:cs="Times New Roman"/>
          <w:sz w:val="24"/>
          <w:szCs w:val="24"/>
        </w:rPr>
        <w:t xml:space="preserve">Najkrótszy termin </w:t>
      </w:r>
      <w:r w:rsidR="009D735E">
        <w:rPr>
          <w:rFonts w:ascii="Times New Roman" w:hAnsi="Times New Roman" w:cs="Times New Roman"/>
          <w:sz w:val="24"/>
          <w:szCs w:val="24"/>
        </w:rPr>
        <w:t>dostawy</w:t>
      </w:r>
      <w:r w:rsidRPr="00421E62">
        <w:rPr>
          <w:rFonts w:ascii="Times New Roman" w:hAnsi="Times New Roman" w:cs="Times New Roman"/>
          <w:sz w:val="24"/>
          <w:szCs w:val="24"/>
        </w:rPr>
        <w:t xml:space="preserve"> </w:t>
      </w:r>
    </w:p>
    <w:p w14:paraId="36509AE4" w14:textId="0A8AEE47" w:rsidR="00AA6718" w:rsidRPr="00421E62" w:rsidRDefault="00705652" w:rsidP="00C5296B">
      <w:pPr>
        <w:tabs>
          <w:tab w:val="left" w:pos="851"/>
          <w:tab w:val="left" w:pos="993"/>
        </w:tabs>
        <w:autoSpaceDE w:val="0"/>
        <w:spacing w:line="360" w:lineRule="auto"/>
        <w:jc w:val="center"/>
        <w:rPr>
          <w:rFonts w:ascii="Times New Roman" w:hAnsi="Times New Roman" w:cs="Times New Roman"/>
          <w:sz w:val="24"/>
          <w:szCs w:val="24"/>
        </w:rPr>
      </w:pPr>
      <w:r w:rsidRPr="00421E62">
        <w:rPr>
          <w:rFonts w:ascii="Times New Roman" w:hAnsi="Times New Roman" w:cs="Times New Roman"/>
          <w:sz w:val="24"/>
          <w:szCs w:val="24"/>
        </w:rPr>
        <w:t xml:space="preserve">spośród złożonych </w:t>
      </w:r>
      <w:r w:rsidR="00B31877" w:rsidRPr="00421E62">
        <w:rPr>
          <w:rFonts w:ascii="Times New Roman" w:hAnsi="Times New Roman" w:cs="Times New Roman"/>
          <w:sz w:val="24"/>
          <w:szCs w:val="24"/>
        </w:rPr>
        <w:t xml:space="preserve">(z przedziału </w:t>
      </w:r>
      <w:r w:rsidR="009D735E">
        <w:rPr>
          <w:rFonts w:ascii="Times New Roman" w:hAnsi="Times New Roman" w:cs="Times New Roman"/>
          <w:sz w:val="24"/>
          <w:szCs w:val="24"/>
        </w:rPr>
        <w:t>1-5</w:t>
      </w:r>
      <w:r w:rsidR="00B31877" w:rsidRPr="00421E62">
        <w:rPr>
          <w:rFonts w:ascii="Times New Roman" w:hAnsi="Times New Roman" w:cs="Times New Roman"/>
          <w:sz w:val="24"/>
          <w:szCs w:val="24"/>
        </w:rPr>
        <w:t xml:space="preserve"> dni</w:t>
      </w:r>
      <w:r w:rsidR="00ED25CC">
        <w:rPr>
          <w:rFonts w:ascii="Times New Roman" w:hAnsi="Times New Roman" w:cs="Times New Roman"/>
          <w:sz w:val="24"/>
          <w:szCs w:val="24"/>
        </w:rPr>
        <w:t xml:space="preserve"> roboczych</w:t>
      </w:r>
      <w:r w:rsidR="00B31877" w:rsidRPr="00421E62">
        <w:rPr>
          <w:rFonts w:ascii="Times New Roman" w:hAnsi="Times New Roman" w:cs="Times New Roman"/>
          <w:sz w:val="24"/>
          <w:szCs w:val="24"/>
        </w:rPr>
        <w:t>)</w:t>
      </w:r>
      <w:r w:rsidR="001C250A">
        <w:rPr>
          <w:rStyle w:val="Odwoanieprzypisudolnego"/>
          <w:rFonts w:ascii="Times New Roman" w:hAnsi="Times New Roman" w:cs="Times New Roman"/>
          <w:sz w:val="24"/>
          <w:szCs w:val="24"/>
        </w:rPr>
        <w:footnoteReference w:id="1"/>
      </w:r>
    </w:p>
    <w:p w14:paraId="4D52DA6B" w14:textId="77777777" w:rsidR="00AA6718" w:rsidRPr="00421E62" w:rsidRDefault="00AA6718" w:rsidP="00C5296B">
      <w:pPr>
        <w:spacing w:line="360" w:lineRule="auto"/>
        <w:jc w:val="both"/>
        <w:rPr>
          <w:rFonts w:ascii="Times New Roman" w:hAnsi="Times New Roman" w:cs="Times New Roman"/>
          <w:sz w:val="24"/>
          <w:szCs w:val="24"/>
        </w:rPr>
      </w:pPr>
      <w:r w:rsidRPr="00421E62">
        <w:rPr>
          <w:rFonts w:ascii="Times New Roman" w:hAnsi="Times New Roman" w:cs="Times New Roman"/>
          <w:sz w:val="24"/>
          <w:szCs w:val="24"/>
        </w:rPr>
        <w:t xml:space="preserve">Liczba punktów  = -------------------------------------------------------------------------------  x </w:t>
      </w:r>
      <w:r w:rsidR="000143D1">
        <w:rPr>
          <w:rFonts w:ascii="Times New Roman" w:hAnsi="Times New Roman" w:cs="Times New Roman"/>
          <w:sz w:val="24"/>
          <w:szCs w:val="24"/>
        </w:rPr>
        <w:t>4</w:t>
      </w:r>
      <w:r w:rsidRPr="00421E62">
        <w:rPr>
          <w:rFonts w:ascii="Times New Roman" w:hAnsi="Times New Roman" w:cs="Times New Roman"/>
          <w:sz w:val="24"/>
          <w:szCs w:val="24"/>
        </w:rPr>
        <w:t xml:space="preserve">0 </w:t>
      </w:r>
    </w:p>
    <w:p w14:paraId="7E92208C" w14:textId="77777777" w:rsidR="00705652" w:rsidRPr="00421E62" w:rsidRDefault="00705652" w:rsidP="00C5296B">
      <w:pPr>
        <w:tabs>
          <w:tab w:val="left" w:pos="2127"/>
        </w:tabs>
        <w:spacing w:line="360" w:lineRule="auto"/>
        <w:ind w:left="2127" w:hanging="2127"/>
        <w:jc w:val="center"/>
        <w:rPr>
          <w:rFonts w:ascii="Times New Roman" w:hAnsi="Times New Roman" w:cs="Times New Roman"/>
          <w:sz w:val="24"/>
          <w:szCs w:val="24"/>
        </w:rPr>
      </w:pPr>
      <w:r w:rsidRPr="00421E62">
        <w:rPr>
          <w:rFonts w:ascii="Times New Roman" w:hAnsi="Times New Roman" w:cs="Times New Roman"/>
          <w:sz w:val="24"/>
          <w:szCs w:val="24"/>
        </w:rPr>
        <w:t xml:space="preserve">Termin </w:t>
      </w:r>
      <w:r w:rsidR="009D735E">
        <w:rPr>
          <w:rFonts w:ascii="Times New Roman" w:hAnsi="Times New Roman" w:cs="Times New Roman"/>
          <w:sz w:val="24"/>
          <w:szCs w:val="24"/>
        </w:rPr>
        <w:t>dostawy</w:t>
      </w:r>
      <w:r w:rsidRPr="00421E62">
        <w:rPr>
          <w:rFonts w:ascii="Times New Roman" w:hAnsi="Times New Roman" w:cs="Times New Roman"/>
          <w:sz w:val="24"/>
          <w:szCs w:val="24"/>
        </w:rPr>
        <w:t xml:space="preserve"> </w:t>
      </w:r>
    </w:p>
    <w:p w14:paraId="46F7875B" w14:textId="7C7A63DC" w:rsidR="00456B42" w:rsidRDefault="00705652" w:rsidP="00C5296B">
      <w:pPr>
        <w:tabs>
          <w:tab w:val="left" w:pos="2127"/>
        </w:tabs>
        <w:spacing w:line="360" w:lineRule="auto"/>
        <w:ind w:left="2127" w:hanging="2127"/>
        <w:jc w:val="center"/>
        <w:rPr>
          <w:rFonts w:ascii="Times New Roman" w:hAnsi="Times New Roman" w:cs="Times New Roman"/>
          <w:sz w:val="24"/>
          <w:szCs w:val="24"/>
        </w:rPr>
      </w:pPr>
      <w:r w:rsidRPr="00421E62">
        <w:rPr>
          <w:rFonts w:ascii="Times New Roman" w:hAnsi="Times New Roman" w:cs="Times New Roman"/>
          <w:sz w:val="24"/>
          <w:szCs w:val="24"/>
        </w:rPr>
        <w:t xml:space="preserve">złożonej oferty </w:t>
      </w:r>
      <w:r w:rsidR="00B31877" w:rsidRPr="00421E62">
        <w:rPr>
          <w:rFonts w:ascii="Times New Roman" w:hAnsi="Times New Roman" w:cs="Times New Roman"/>
          <w:sz w:val="24"/>
          <w:szCs w:val="24"/>
        </w:rPr>
        <w:t xml:space="preserve">(z przedziału </w:t>
      </w:r>
      <w:r w:rsidR="000143D1">
        <w:rPr>
          <w:rFonts w:ascii="Times New Roman" w:hAnsi="Times New Roman" w:cs="Times New Roman"/>
          <w:sz w:val="24"/>
          <w:szCs w:val="24"/>
        </w:rPr>
        <w:t>1-5</w:t>
      </w:r>
      <w:r w:rsidRPr="00421E62">
        <w:rPr>
          <w:rFonts w:ascii="Times New Roman" w:hAnsi="Times New Roman" w:cs="Times New Roman"/>
          <w:sz w:val="24"/>
          <w:szCs w:val="24"/>
        </w:rPr>
        <w:t xml:space="preserve"> dni</w:t>
      </w:r>
      <w:r w:rsidR="00ED25CC">
        <w:rPr>
          <w:rFonts w:ascii="Times New Roman" w:hAnsi="Times New Roman" w:cs="Times New Roman"/>
          <w:sz w:val="24"/>
          <w:szCs w:val="24"/>
        </w:rPr>
        <w:t xml:space="preserve"> roboczych</w:t>
      </w:r>
      <w:r w:rsidRPr="00421E62">
        <w:rPr>
          <w:rFonts w:ascii="Times New Roman" w:hAnsi="Times New Roman" w:cs="Times New Roman"/>
          <w:sz w:val="24"/>
          <w:szCs w:val="24"/>
        </w:rPr>
        <w:t>)</w:t>
      </w:r>
    </w:p>
    <w:p w14:paraId="21108880" w14:textId="77777777" w:rsidR="009D735E" w:rsidRDefault="009D735E" w:rsidP="00C5296B">
      <w:pPr>
        <w:tabs>
          <w:tab w:val="left" w:pos="2127"/>
        </w:tabs>
        <w:spacing w:line="360" w:lineRule="auto"/>
        <w:ind w:left="2127" w:hanging="2127"/>
        <w:jc w:val="center"/>
        <w:rPr>
          <w:rFonts w:ascii="Times New Roman" w:hAnsi="Times New Roman" w:cs="Times New Roman"/>
          <w:sz w:val="24"/>
          <w:szCs w:val="24"/>
        </w:rPr>
      </w:pPr>
    </w:p>
    <w:p w14:paraId="12515332" w14:textId="77777777" w:rsidR="0056737B" w:rsidRPr="00421E62" w:rsidRDefault="0056737B" w:rsidP="003F27D3">
      <w:pPr>
        <w:pStyle w:val="Akapitzlist"/>
        <w:numPr>
          <w:ilvl w:val="0"/>
          <w:numId w:val="11"/>
        </w:numPr>
        <w:spacing w:line="360" w:lineRule="auto"/>
        <w:ind w:hanging="720"/>
        <w:jc w:val="both"/>
        <w:rPr>
          <w:sz w:val="24"/>
          <w:szCs w:val="24"/>
        </w:rPr>
      </w:pPr>
      <w:r w:rsidRPr="00421E62">
        <w:rPr>
          <w:sz w:val="24"/>
          <w:szCs w:val="24"/>
        </w:rPr>
        <w:t>Za najkorzystniejszą ofer</w:t>
      </w:r>
      <w:r w:rsidR="00EC082B" w:rsidRPr="00421E62">
        <w:rPr>
          <w:sz w:val="24"/>
          <w:szCs w:val="24"/>
        </w:rPr>
        <w:t xml:space="preserve">tę zostanie uznana oferta, </w:t>
      </w:r>
      <w:r w:rsidR="0003201A" w:rsidRPr="00421E62">
        <w:rPr>
          <w:sz w:val="24"/>
          <w:szCs w:val="24"/>
        </w:rPr>
        <w:t xml:space="preserve">która </w:t>
      </w:r>
      <w:r w:rsidRPr="00421E62">
        <w:rPr>
          <w:sz w:val="24"/>
          <w:szCs w:val="24"/>
        </w:rPr>
        <w:t xml:space="preserve">otrzyma największą łączną ilość punktów </w:t>
      </w:r>
      <w:r w:rsidR="00EC082B" w:rsidRPr="00421E62">
        <w:rPr>
          <w:sz w:val="24"/>
          <w:szCs w:val="24"/>
        </w:rPr>
        <w:t>w kryteriach oceny ofert</w:t>
      </w:r>
      <w:r w:rsidR="00DA70F5" w:rsidRPr="00421E62">
        <w:rPr>
          <w:sz w:val="24"/>
          <w:szCs w:val="24"/>
        </w:rPr>
        <w:t xml:space="preserve"> oraz spełniającą jednocześnie warunki udziału </w:t>
      </w:r>
      <w:r w:rsidR="00C8383D" w:rsidRPr="00421E62">
        <w:rPr>
          <w:sz w:val="24"/>
          <w:szCs w:val="24"/>
        </w:rPr>
        <w:br/>
      </w:r>
      <w:r w:rsidR="00DA70F5" w:rsidRPr="00421E62">
        <w:rPr>
          <w:sz w:val="24"/>
          <w:szCs w:val="24"/>
        </w:rPr>
        <w:t>w postępowaniu</w:t>
      </w:r>
      <w:r w:rsidR="00705652" w:rsidRPr="00421E62">
        <w:rPr>
          <w:sz w:val="24"/>
          <w:szCs w:val="24"/>
        </w:rPr>
        <w:t xml:space="preserve"> – odpowiednio do </w:t>
      </w:r>
      <w:r w:rsidR="009D735E">
        <w:rPr>
          <w:sz w:val="24"/>
          <w:szCs w:val="24"/>
        </w:rPr>
        <w:t>pakietu</w:t>
      </w:r>
      <w:r w:rsidR="00DA70F5" w:rsidRPr="00421E62">
        <w:rPr>
          <w:sz w:val="24"/>
          <w:szCs w:val="24"/>
        </w:rPr>
        <w:t>.</w:t>
      </w:r>
    </w:p>
    <w:p w14:paraId="54F15D96" w14:textId="77777777" w:rsidR="000B2DCE" w:rsidRPr="00421E62" w:rsidRDefault="000B2DCE" w:rsidP="003F27D3">
      <w:pPr>
        <w:pStyle w:val="Akapitzlist"/>
        <w:numPr>
          <w:ilvl w:val="0"/>
          <w:numId w:val="11"/>
        </w:numPr>
        <w:spacing w:line="360" w:lineRule="auto"/>
        <w:ind w:hanging="720"/>
        <w:jc w:val="both"/>
        <w:rPr>
          <w:sz w:val="24"/>
          <w:szCs w:val="24"/>
        </w:rPr>
      </w:pPr>
      <w:r w:rsidRPr="00421E62">
        <w:rPr>
          <w:sz w:val="24"/>
          <w:szCs w:val="24"/>
        </w:rPr>
        <w:t xml:space="preserve">Punktacja będzie liczona </w:t>
      </w:r>
      <w:r w:rsidR="004A3AB2" w:rsidRPr="00421E62">
        <w:rPr>
          <w:sz w:val="24"/>
          <w:szCs w:val="24"/>
        </w:rPr>
        <w:t xml:space="preserve">z dokładnością do dwóch miejsc po przecinku </w:t>
      </w:r>
      <w:r w:rsidR="008379C6" w:rsidRPr="00421E62">
        <w:rPr>
          <w:sz w:val="24"/>
          <w:szCs w:val="24"/>
        </w:rPr>
        <w:br/>
      </w:r>
      <w:r w:rsidR="004A3AB2" w:rsidRPr="00421E62">
        <w:rPr>
          <w:sz w:val="24"/>
          <w:szCs w:val="24"/>
        </w:rPr>
        <w:t xml:space="preserve">z uwzględnieniem trzeciej cyfry po przecinku tj.: części setnych </w:t>
      </w:r>
      <w:r w:rsidRPr="00421E62">
        <w:rPr>
          <w:sz w:val="24"/>
          <w:szCs w:val="24"/>
        </w:rPr>
        <w:t>z</w:t>
      </w:r>
      <w:r w:rsidR="007771EB" w:rsidRPr="00421E62">
        <w:rPr>
          <w:sz w:val="24"/>
          <w:szCs w:val="24"/>
        </w:rPr>
        <w:t>godnie z zasadą zaokrągleń m</w:t>
      </w:r>
      <w:r w:rsidR="004A3AB2" w:rsidRPr="00421E62">
        <w:rPr>
          <w:sz w:val="24"/>
          <w:szCs w:val="24"/>
        </w:rPr>
        <w:t>atematycznych.</w:t>
      </w:r>
    </w:p>
    <w:p w14:paraId="4AA014B7" w14:textId="77777777" w:rsidR="004D3D05" w:rsidRPr="00421E62" w:rsidRDefault="004D3D05" w:rsidP="003F27D3">
      <w:pPr>
        <w:pStyle w:val="Akapitzlist"/>
        <w:numPr>
          <w:ilvl w:val="0"/>
          <w:numId w:val="11"/>
        </w:numPr>
        <w:spacing w:line="360" w:lineRule="auto"/>
        <w:ind w:hanging="720"/>
        <w:jc w:val="both"/>
        <w:rPr>
          <w:sz w:val="24"/>
          <w:szCs w:val="24"/>
        </w:rPr>
      </w:pPr>
      <w:r w:rsidRPr="00421E62">
        <w:rPr>
          <w:sz w:val="24"/>
          <w:szCs w:val="24"/>
        </w:rPr>
        <w:t>Zamawiający poprawi w złożonych ofertach:</w:t>
      </w:r>
    </w:p>
    <w:p w14:paraId="7A47866C" w14:textId="77777777" w:rsidR="004D3D05" w:rsidRPr="00421E62" w:rsidRDefault="004D3D05" w:rsidP="00C5296B">
      <w:pPr>
        <w:pStyle w:val="Akapitzlist"/>
        <w:numPr>
          <w:ilvl w:val="1"/>
          <w:numId w:val="5"/>
        </w:numPr>
        <w:tabs>
          <w:tab w:val="left" w:pos="709"/>
        </w:tabs>
        <w:spacing w:line="360" w:lineRule="auto"/>
        <w:ind w:left="709" w:hanging="709"/>
        <w:jc w:val="both"/>
        <w:rPr>
          <w:sz w:val="24"/>
          <w:szCs w:val="24"/>
        </w:rPr>
      </w:pPr>
      <w:r w:rsidRPr="00421E62">
        <w:rPr>
          <w:sz w:val="24"/>
          <w:szCs w:val="24"/>
        </w:rPr>
        <w:t>oczywiste omyłki pisarskie,</w:t>
      </w:r>
    </w:p>
    <w:p w14:paraId="24FCC430" w14:textId="77777777" w:rsidR="004D3D05" w:rsidRPr="00421E62" w:rsidRDefault="004D3D05" w:rsidP="00C5296B">
      <w:pPr>
        <w:pStyle w:val="Akapitzlist"/>
        <w:numPr>
          <w:ilvl w:val="1"/>
          <w:numId w:val="5"/>
        </w:numPr>
        <w:tabs>
          <w:tab w:val="left" w:pos="709"/>
        </w:tabs>
        <w:spacing w:line="360" w:lineRule="auto"/>
        <w:ind w:left="709" w:hanging="709"/>
        <w:jc w:val="both"/>
        <w:rPr>
          <w:sz w:val="24"/>
          <w:szCs w:val="24"/>
        </w:rPr>
      </w:pPr>
      <w:r w:rsidRPr="00421E62">
        <w:rPr>
          <w:sz w:val="24"/>
          <w:szCs w:val="24"/>
        </w:rPr>
        <w:t>oczywiste omyłki rachunkowe, z uwzględnieniem konsekwencji rachunkowych dokonanych poprawek,</w:t>
      </w:r>
    </w:p>
    <w:p w14:paraId="0FFF2F18" w14:textId="77777777" w:rsidR="004D3D05" w:rsidRPr="00421E62" w:rsidRDefault="004D3D05" w:rsidP="00C5296B">
      <w:pPr>
        <w:pStyle w:val="Akapitzlist"/>
        <w:numPr>
          <w:ilvl w:val="1"/>
          <w:numId w:val="5"/>
        </w:numPr>
        <w:tabs>
          <w:tab w:val="left" w:pos="709"/>
        </w:tabs>
        <w:spacing w:line="360" w:lineRule="auto"/>
        <w:ind w:left="709" w:hanging="709"/>
        <w:jc w:val="both"/>
        <w:rPr>
          <w:sz w:val="24"/>
          <w:szCs w:val="24"/>
        </w:rPr>
      </w:pPr>
      <w:r w:rsidRPr="00421E62">
        <w:rPr>
          <w:sz w:val="24"/>
          <w:szCs w:val="24"/>
        </w:rPr>
        <w:t>inne omyłki polegające na niezgodności oferty ze szczegółowym opisem przedmiotu zamówienia, niepowodujące istotnych zmian w treści oferty</w:t>
      </w:r>
    </w:p>
    <w:p w14:paraId="4BBE7466" w14:textId="77777777" w:rsidR="004D3D05" w:rsidRPr="00421E62" w:rsidRDefault="004D3D05" w:rsidP="00C5296B">
      <w:pPr>
        <w:pStyle w:val="Akapitzlist"/>
        <w:tabs>
          <w:tab w:val="left" w:pos="1134"/>
        </w:tabs>
        <w:spacing w:line="360" w:lineRule="auto"/>
        <w:ind w:left="1134" w:hanging="425"/>
        <w:jc w:val="both"/>
        <w:rPr>
          <w:sz w:val="24"/>
          <w:szCs w:val="24"/>
        </w:rPr>
      </w:pPr>
      <w:r w:rsidRPr="00421E62">
        <w:rPr>
          <w:sz w:val="24"/>
          <w:szCs w:val="24"/>
        </w:rPr>
        <w:t>- niezwłocznie zawiadamiając o tym wykonawcę, którego oferta została poprawiona.</w:t>
      </w:r>
    </w:p>
    <w:p w14:paraId="64844E3C" w14:textId="77777777" w:rsidR="005551A5" w:rsidRPr="00421E62" w:rsidRDefault="005551A5" w:rsidP="00C5296B">
      <w:pPr>
        <w:widowControl w:val="0"/>
        <w:shd w:val="clear" w:color="auto" w:fill="FFFFFF"/>
        <w:tabs>
          <w:tab w:val="left" w:pos="341"/>
        </w:tabs>
        <w:autoSpaceDE w:val="0"/>
        <w:autoSpaceDN w:val="0"/>
        <w:adjustRightInd w:val="0"/>
        <w:spacing w:line="360" w:lineRule="auto"/>
        <w:ind w:left="709" w:hanging="1065"/>
        <w:jc w:val="both"/>
        <w:rPr>
          <w:rFonts w:ascii="Times New Roman" w:hAnsi="Times New Roman" w:cs="Times New Roman"/>
          <w:b/>
          <w:strike/>
          <w:spacing w:val="-17"/>
          <w:sz w:val="24"/>
          <w:szCs w:val="24"/>
        </w:rPr>
      </w:pPr>
    </w:p>
    <w:p w14:paraId="42BA4431" w14:textId="77777777" w:rsidR="003F2F9D" w:rsidRPr="00421E62" w:rsidRDefault="00895D35" w:rsidP="00C5296B">
      <w:pPr>
        <w:spacing w:line="360" w:lineRule="auto"/>
        <w:jc w:val="both"/>
        <w:rPr>
          <w:rFonts w:ascii="Times New Roman" w:hAnsi="Times New Roman" w:cs="Times New Roman"/>
          <w:sz w:val="24"/>
          <w:szCs w:val="24"/>
        </w:rPr>
      </w:pPr>
      <w:r w:rsidRPr="00421E62">
        <w:rPr>
          <w:rFonts w:ascii="Times New Roman" w:hAnsi="Times New Roman" w:cs="Times New Roman"/>
          <w:b/>
          <w:spacing w:val="-17"/>
          <w:sz w:val="24"/>
          <w:szCs w:val="24"/>
        </w:rPr>
        <w:t>1</w:t>
      </w:r>
      <w:r w:rsidR="006B0398" w:rsidRPr="00421E62">
        <w:rPr>
          <w:rFonts w:ascii="Times New Roman" w:hAnsi="Times New Roman" w:cs="Times New Roman"/>
          <w:b/>
          <w:spacing w:val="-17"/>
          <w:sz w:val="24"/>
          <w:szCs w:val="24"/>
        </w:rPr>
        <w:t>4</w:t>
      </w:r>
      <w:r w:rsidR="00776CA4" w:rsidRPr="00421E62">
        <w:rPr>
          <w:rFonts w:ascii="Times New Roman" w:hAnsi="Times New Roman" w:cs="Times New Roman"/>
          <w:sz w:val="24"/>
          <w:szCs w:val="24"/>
        </w:rPr>
        <w:t xml:space="preserve">. </w:t>
      </w:r>
      <w:r w:rsidR="003F2F9D" w:rsidRPr="00421E62">
        <w:rPr>
          <w:rFonts w:ascii="Times New Roman" w:hAnsi="Times New Roman" w:cs="Times New Roman"/>
          <w:b/>
          <w:sz w:val="24"/>
          <w:szCs w:val="24"/>
        </w:rPr>
        <w:t xml:space="preserve">Informacje o formalnościach, jakie powinny zostać dopełnione po wyborze oferty </w:t>
      </w:r>
      <w:r w:rsidR="00F810AC" w:rsidRPr="00421E62">
        <w:rPr>
          <w:rFonts w:ascii="Times New Roman" w:hAnsi="Times New Roman" w:cs="Times New Roman"/>
          <w:b/>
          <w:sz w:val="24"/>
          <w:szCs w:val="24"/>
        </w:rPr>
        <w:br/>
      </w:r>
      <w:r w:rsidR="003F2F9D" w:rsidRPr="00421E62">
        <w:rPr>
          <w:rFonts w:ascii="Times New Roman" w:hAnsi="Times New Roman" w:cs="Times New Roman"/>
          <w:b/>
          <w:sz w:val="24"/>
          <w:szCs w:val="24"/>
        </w:rPr>
        <w:t>w celu zawarcia umowy w sprawie zamówienia publicznego</w:t>
      </w:r>
    </w:p>
    <w:p w14:paraId="121B39F2" w14:textId="37EE3307" w:rsidR="00BD65F3" w:rsidRPr="00CC09BF" w:rsidRDefault="00BD65F3" w:rsidP="00D2312A">
      <w:pPr>
        <w:pStyle w:val="Akapitzlist"/>
        <w:numPr>
          <w:ilvl w:val="0"/>
          <w:numId w:val="41"/>
        </w:numPr>
        <w:spacing w:line="360" w:lineRule="auto"/>
        <w:ind w:left="426" w:hanging="426"/>
        <w:jc w:val="both"/>
        <w:rPr>
          <w:sz w:val="24"/>
          <w:szCs w:val="24"/>
        </w:rPr>
      </w:pPr>
      <w:r w:rsidRPr="00CC09BF">
        <w:rPr>
          <w:sz w:val="24"/>
          <w:szCs w:val="24"/>
        </w:rPr>
        <w:t>Przed zawarciem umowy Wyk</w:t>
      </w:r>
      <w:r w:rsidR="00D2312A" w:rsidRPr="00CC09BF">
        <w:rPr>
          <w:sz w:val="24"/>
          <w:szCs w:val="24"/>
        </w:rPr>
        <w:t>onawca dostarczy Zamawiającemu f</w:t>
      </w:r>
      <w:r w:rsidR="00AA2425" w:rsidRPr="00CC09BF">
        <w:rPr>
          <w:sz w:val="24"/>
          <w:szCs w:val="24"/>
        </w:rPr>
        <w:t>ormularz cenowy wypełniony o ceny jednostkowe</w:t>
      </w:r>
      <w:r w:rsidRPr="00CC09BF">
        <w:rPr>
          <w:sz w:val="24"/>
          <w:szCs w:val="24"/>
        </w:rPr>
        <w:t>,</w:t>
      </w:r>
      <w:r w:rsidR="00AA2425" w:rsidRPr="00CC09BF">
        <w:rPr>
          <w:sz w:val="24"/>
          <w:szCs w:val="24"/>
        </w:rPr>
        <w:t xml:space="preserve"> które będą stanowiły podstawę do rozliczeń między stronami</w:t>
      </w:r>
      <w:r w:rsidR="00A739C3" w:rsidRPr="00CC09BF">
        <w:rPr>
          <w:sz w:val="24"/>
          <w:szCs w:val="24"/>
        </w:rPr>
        <w:t>.</w:t>
      </w:r>
      <w:r w:rsidRPr="00CC09BF">
        <w:rPr>
          <w:sz w:val="24"/>
          <w:szCs w:val="24"/>
        </w:rPr>
        <w:t xml:space="preserve"> </w:t>
      </w:r>
    </w:p>
    <w:p w14:paraId="1BB31F95" w14:textId="77777777" w:rsidR="00E43D43" w:rsidRPr="00421E62" w:rsidRDefault="00E43D43" w:rsidP="003F27D3">
      <w:pPr>
        <w:pStyle w:val="Akapitzlist"/>
        <w:numPr>
          <w:ilvl w:val="0"/>
          <w:numId w:val="41"/>
        </w:numPr>
        <w:spacing w:line="360" w:lineRule="auto"/>
        <w:ind w:left="426" w:hanging="426"/>
        <w:jc w:val="both"/>
        <w:rPr>
          <w:sz w:val="24"/>
          <w:szCs w:val="24"/>
        </w:rPr>
      </w:pPr>
      <w:r w:rsidRPr="00421E62">
        <w:rPr>
          <w:bCs/>
          <w:sz w:val="24"/>
          <w:szCs w:val="24"/>
        </w:rPr>
        <w:t xml:space="preserve">Jeżeli wykonawca, którego oferta zostanie wybrana jako najkorzystniejsza, będzie uchylał się od zawarcia umowy w sprawie zamówienia publicznego, zamawiający może wybrać </w:t>
      </w:r>
      <w:r w:rsidRPr="00421E62">
        <w:rPr>
          <w:bCs/>
          <w:sz w:val="24"/>
          <w:szCs w:val="24"/>
        </w:rPr>
        <w:lastRenderedPageBreak/>
        <w:t xml:space="preserve">ofertę najkorzystniejszą spośród pozostałych ofert bez przeprowadzania ich ponownego badania i oceny, chyba że będą zachodzić przesłanki unieważnienia postępowania, </w:t>
      </w:r>
      <w:r w:rsidR="00F44040" w:rsidRPr="00421E62">
        <w:rPr>
          <w:bCs/>
          <w:sz w:val="24"/>
          <w:szCs w:val="24"/>
        </w:rPr>
        <w:br/>
      </w:r>
      <w:r w:rsidRPr="00421E62">
        <w:rPr>
          <w:bCs/>
          <w:sz w:val="24"/>
          <w:szCs w:val="24"/>
        </w:rPr>
        <w:t>o których mowa w art. 93 ust. 1</w:t>
      </w:r>
      <w:r w:rsidRPr="00421E62">
        <w:rPr>
          <w:rStyle w:val="FontStyle60"/>
          <w:b w:val="0"/>
          <w:sz w:val="24"/>
          <w:szCs w:val="24"/>
        </w:rPr>
        <w:t>.</w:t>
      </w:r>
    </w:p>
    <w:p w14:paraId="41CF6787" w14:textId="77777777" w:rsidR="007E22A0" w:rsidRPr="00421E62" w:rsidRDefault="007E22A0" w:rsidP="00C5296B">
      <w:pPr>
        <w:spacing w:line="360" w:lineRule="auto"/>
        <w:jc w:val="both"/>
        <w:rPr>
          <w:rFonts w:ascii="Times New Roman" w:hAnsi="Times New Roman" w:cs="Times New Roman"/>
          <w:b/>
          <w:sz w:val="24"/>
          <w:szCs w:val="24"/>
        </w:rPr>
      </w:pPr>
    </w:p>
    <w:p w14:paraId="4CC37C0F" w14:textId="77777777" w:rsidR="00E43D43" w:rsidRPr="00421E62" w:rsidRDefault="008856BB" w:rsidP="00C5296B">
      <w:pPr>
        <w:spacing w:line="360" w:lineRule="auto"/>
        <w:rPr>
          <w:rFonts w:ascii="Times New Roman" w:hAnsi="Times New Roman" w:cs="Times New Roman"/>
          <w:b/>
          <w:bCs/>
          <w:sz w:val="24"/>
          <w:szCs w:val="24"/>
        </w:rPr>
      </w:pPr>
      <w:r w:rsidRPr="00421E62">
        <w:rPr>
          <w:rFonts w:ascii="Times New Roman" w:hAnsi="Times New Roman" w:cs="Times New Roman"/>
          <w:b/>
          <w:sz w:val="24"/>
          <w:szCs w:val="24"/>
        </w:rPr>
        <w:t>1</w:t>
      </w:r>
      <w:r w:rsidR="006B0398" w:rsidRPr="00421E62">
        <w:rPr>
          <w:rFonts w:ascii="Times New Roman" w:hAnsi="Times New Roman" w:cs="Times New Roman"/>
          <w:b/>
          <w:sz w:val="24"/>
          <w:szCs w:val="24"/>
        </w:rPr>
        <w:t>5</w:t>
      </w:r>
      <w:r w:rsidR="00E233B9" w:rsidRPr="00421E62">
        <w:rPr>
          <w:rFonts w:ascii="Times New Roman" w:hAnsi="Times New Roman" w:cs="Times New Roman"/>
          <w:b/>
          <w:sz w:val="24"/>
          <w:szCs w:val="24"/>
        </w:rPr>
        <w:t>.</w:t>
      </w:r>
      <w:r w:rsidR="00331985" w:rsidRPr="00421E62">
        <w:rPr>
          <w:rFonts w:ascii="Times New Roman" w:hAnsi="Times New Roman" w:cs="Times New Roman"/>
          <w:sz w:val="24"/>
          <w:szCs w:val="24"/>
        </w:rPr>
        <w:tab/>
      </w:r>
      <w:r w:rsidR="00E43D43" w:rsidRPr="00421E62">
        <w:rPr>
          <w:rFonts w:ascii="Times New Roman" w:hAnsi="Times New Roman" w:cs="Times New Roman"/>
          <w:b/>
          <w:bCs/>
          <w:sz w:val="24"/>
          <w:szCs w:val="24"/>
        </w:rPr>
        <w:t>Wymagania dotyczące zabezpieczenia należytego wykonania umowy</w:t>
      </w:r>
    </w:p>
    <w:p w14:paraId="027B3960" w14:textId="77777777" w:rsidR="00F44E09" w:rsidRDefault="00AA2425" w:rsidP="00C5296B">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Nie jest wymagane.</w:t>
      </w:r>
    </w:p>
    <w:p w14:paraId="4C54B6E5" w14:textId="77777777" w:rsidR="00AA2425" w:rsidRPr="00421E62" w:rsidRDefault="00AA2425" w:rsidP="00C5296B">
      <w:pPr>
        <w:tabs>
          <w:tab w:val="left" w:pos="567"/>
        </w:tabs>
        <w:spacing w:line="360" w:lineRule="auto"/>
        <w:jc w:val="both"/>
        <w:rPr>
          <w:rFonts w:ascii="Times New Roman" w:hAnsi="Times New Roman" w:cs="Times New Roman"/>
          <w:sz w:val="24"/>
          <w:szCs w:val="24"/>
        </w:rPr>
      </w:pPr>
    </w:p>
    <w:p w14:paraId="68F950AC" w14:textId="77777777" w:rsidR="00E43D43" w:rsidRPr="00421E62" w:rsidRDefault="00E43D43" w:rsidP="00C5296B">
      <w:pPr>
        <w:spacing w:line="360" w:lineRule="auto"/>
        <w:jc w:val="both"/>
        <w:rPr>
          <w:rFonts w:ascii="Times New Roman" w:hAnsi="Times New Roman" w:cs="Times New Roman"/>
          <w:b/>
          <w:bCs/>
          <w:sz w:val="24"/>
          <w:szCs w:val="24"/>
        </w:rPr>
      </w:pPr>
      <w:r w:rsidRPr="00421E62">
        <w:rPr>
          <w:rFonts w:ascii="Times New Roman" w:hAnsi="Times New Roman" w:cs="Times New Roman"/>
          <w:b/>
          <w:bCs/>
          <w:sz w:val="24"/>
          <w:szCs w:val="24"/>
        </w:rPr>
        <w:t>16.</w:t>
      </w:r>
      <w:r w:rsidRPr="00421E62">
        <w:rPr>
          <w:rFonts w:ascii="Times New Roman" w:hAnsi="Times New Roman" w:cs="Times New Roman"/>
          <w:b/>
          <w:bCs/>
          <w:sz w:val="24"/>
          <w:szCs w:val="24"/>
        </w:rPr>
        <w:tab/>
        <w:t>Wzór umowy</w:t>
      </w:r>
    </w:p>
    <w:p w14:paraId="3F98D364" w14:textId="77777777" w:rsidR="00E43D43" w:rsidRPr="00421E62" w:rsidRDefault="00E43D43" w:rsidP="00C5296B">
      <w:pPr>
        <w:pStyle w:val="Tekstpodstawowy31"/>
        <w:rPr>
          <w:rFonts w:ascii="Times New Roman" w:hAnsi="Times New Roman" w:cs="Times New Roman"/>
          <w:sz w:val="24"/>
          <w:szCs w:val="24"/>
        </w:rPr>
      </w:pPr>
      <w:r w:rsidRPr="00421E62">
        <w:rPr>
          <w:rFonts w:ascii="Times New Roman" w:hAnsi="Times New Roman" w:cs="Times New Roman"/>
          <w:sz w:val="24"/>
          <w:szCs w:val="24"/>
        </w:rPr>
        <w:t>W</w:t>
      </w:r>
      <w:r w:rsidR="00105318" w:rsidRPr="00421E62">
        <w:rPr>
          <w:rFonts w:ascii="Times New Roman" w:hAnsi="Times New Roman" w:cs="Times New Roman"/>
          <w:sz w:val="24"/>
          <w:szCs w:val="24"/>
        </w:rPr>
        <w:t>z</w:t>
      </w:r>
      <w:r w:rsidR="004928A6" w:rsidRPr="00421E62">
        <w:rPr>
          <w:rFonts w:ascii="Times New Roman" w:hAnsi="Times New Roman" w:cs="Times New Roman"/>
          <w:sz w:val="24"/>
          <w:szCs w:val="24"/>
        </w:rPr>
        <w:t>ór</w:t>
      </w:r>
      <w:r w:rsidR="007F659A" w:rsidRPr="00421E62">
        <w:rPr>
          <w:rFonts w:ascii="Times New Roman" w:hAnsi="Times New Roman" w:cs="Times New Roman"/>
          <w:sz w:val="24"/>
          <w:szCs w:val="24"/>
        </w:rPr>
        <w:t xml:space="preserve"> umowy stanowi</w:t>
      </w:r>
      <w:r w:rsidR="00FE7049" w:rsidRPr="00421E62">
        <w:rPr>
          <w:rFonts w:ascii="Times New Roman" w:hAnsi="Times New Roman" w:cs="Times New Roman"/>
          <w:sz w:val="24"/>
          <w:szCs w:val="24"/>
        </w:rPr>
        <w:t xml:space="preserve"> </w:t>
      </w:r>
      <w:r w:rsidR="00BF3507" w:rsidRPr="00421E62">
        <w:rPr>
          <w:rFonts w:ascii="Times New Roman" w:hAnsi="Times New Roman" w:cs="Times New Roman"/>
          <w:sz w:val="24"/>
          <w:szCs w:val="24"/>
        </w:rPr>
        <w:t>załącznik nr 4</w:t>
      </w:r>
      <w:r w:rsidR="007F659A" w:rsidRPr="00421E62">
        <w:rPr>
          <w:rFonts w:ascii="Times New Roman" w:hAnsi="Times New Roman" w:cs="Times New Roman"/>
          <w:sz w:val="24"/>
          <w:szCs w:val="24"/>
        </w:rPr>
        <w:t xml:space="preserve"> </w:t>
      </w:r>
      <w:r w:rsidRPr="00421E62">
        <w:rPr>
          <w:rFonts w:ascii="Times New Roman" w:hAnsi="Times New Roman" w:cs="Times New Roman"/>
          <w:sz w:val="24"/>
          <w:szCs w:val="24"/>
        </w:rPr>
        <w:t>do SIWZ</w:t>
      </w:r>
      <w:r w:rsidR="00FD76CE" w:rsidRPr="00421E62">
        <w:rPr>
          <w:rFonts w:ascii="Times New Roman" w:hAnsi="Times New Roman" w:cs="Times New Roman"/>
          <w:sz w:val="24"/>
          <w:szCs w:val="24"/>
        </w:rPr>
        <w:t xml:space="preserve"> </w:t>
      </w:r>
      <w:r w:rsidR="00797BD4" w:rsidRPr="00421E62">
        <w:rPr>
          <w:rFonts w:ascii="Times New Roman" w:hAnsi="Times New Roman" w:cs="Times New Roman"/>
          <w:sz w:val="24"/>
          <w:szCs w:val="24"/>
        </w:rPr>
        <w:t xml:space="preserve">- jeden wzór dla </w:t>
      </w:r>
      <w:r w:rsidR="000E68AC" w:rsidRPr="00421E62">
        <w:rPr>
          <w:rFonts w:ascii="Times New Roman" w:hAnsi="Times New Roman" w:cs="Times New Roman"/>
          <w:sz w:val="24"/>
          <w:szCs w:val="24"/>
        </w:rPr>
        <w:t>wszystkich</w:t>
      </w:r>
      <w:r w:rsidR="00797BD4" w:rsidRPr="00421E62">
        <w:rPr>
          <w:rFonts w:ascii="Times New Roman" w:hAnsi="Times New Roman" w:cs="Times New Roman"/>
          <w:sz w:val="24"/>
          <w:szCs w:val="24"/>
        </w:rPr>
        <w:t xml:space="preserve"> </w:t>
      </w:r>
      <w:r w:rsidR="002C500D">
        <w:rPr>
          <w:rFonts w:ascii="Times New Roman" w:hAnsi="Times New Roman" w:cs="Times New Roman"/>
          <w:sz w:val="24"/>
          <w:szCs w:val="24"/>
        </w:rPr>
        <w:t>pakietów</w:t>
      </w:r>
      <w:r w:rsidRPr="00421E62">
        <w:rPr>
          <w:rFonts w:ascii="Times New Roman" w:hAnsi="Times New Roman" w:cs="Times New Roman"/>
          <w:sz w:val="24"/>
          <w:szCs w:val="24"/>
        </w:rPr>
        <w:t>.</w:t>
      </w:r>
    </w:p>
    <w:p w14:paraId="64F2754C" w14:textId="77777777" w:rsidR="00E43D43" w:rsidRPr="00421E62" w:rsidRDefault="00E43D43" w:rsidP="00C5296B">
      <w:pPr>
        <w:spacing w:line="360" w:lineRule="auto"/>
        <w:jc w:val="both"/>
        <w:rPr>
          <w:rFonts w:ascii="Times New Roman" w:hAnsi="Times New Roman" w:cs="Times New Roman"/>
          <w:sz w:val="24"/>
          <w:szCs w:val="24"/>
        </w:rPr>
      </w:pPr>
    </w:p>
    <w:p w14:paraId="448AD9DF" w14:textId="77777777" w:rsidR="00E43D43" w:rsidRPr="00421E62" w:rsidRDefault="00E43D43" w:rsidP="00C5296B">
      <w:pPr>
        <w:spacing w:line="360" w:lineRule="auto"/>
        <w:ind w:left="709" w:hanging="709"/>
        <w:jc w:val="both"/>
        <w:rPr>
          <w:rFonts w:ascii="Times New Roman" w:hAnsi="Times New Roman" w:cs="Times New Roman"/>
          <w:b/>
          <w:bCs/>
          <w:sz w:val="24"/>
          <w:szCs w:val="24"/>
        </w:rPr>
      </w:pPr>
      <w:r w:rsidRPr="00421E62">
        <w:rPr>
          <w:rFonts w:ascii="Times New Roman" w:hAnsi="Times New Roman" w:cs="Times New Roman"/>
          <w:b/>
          <w:bCs/>
          <w:sz w:val="24"/>
          <w:szCs w:val="24"/>
        </w:rPr>
        <w:t>17.</w:t>
      </w:r>
      <w:r w:rsidRPr="00421E62">
        <w:rPr>
          <w:rFonts w:ascii="Times New Roman" w:hAnsi="Times New Roman" w:cs="Times New Roman"/>
          <w:b/>
          <w:bCs/>
          <w:sz w:val="24"/>
          <w:szCs w:val="24"/>
        </w:rPr>
        <w:tab/>
        <w:t>Pouczenie o środkach ochrony prawnej przysługujących Wykonawcy w toku postępowania o udzielenie zamówienia</w:t>
      </w:r>
    </w:p>
    <w:p w14:paraId="1DD5241E" w14:textId="77777777" w:rsidR="00447327" w:rsidRPr="00421E62" w:rsidRDefault="00447327" w:rsidP="003F27D3">
      <w:pPr>
        <w:pStyle w:val="Akapitzlist1"/>
        <w:numPr>
          <w:ilvl w:val="0"/>
          <w:numId w:val="43"/>
        </w:numPr>
        <w:tabs>
          <w:tab w:val="left" w:pos="567"/>
        </w:tabs>
        <w:suppressAutoHyphens/>
        <w:spacing w:after="0" w:line="360" w:lineRule="auto"/>
        <w:ind w:left="567" w:right="-2" w:hanging="567"/>
        <w:jc w:val="both"/>
        <w:rPr>
          <w:rFonts w:ascii="Times New Roman" w:hAnsi="Times New Roman" w:cs="Times New Roman"/>
          <w:sz w:val="24"/>
          <w:szCs w:val="24"/>
        </w:rPr>
      </w:pPr>
      <w:r w:rsidRPr="00421E62">
        <w:rPr>
          <w:rFonts w:ascii="Times New Roman" w:hAnsi="Times New Roman" w:cs="Times New Roman"/>
          <w:sz w:val="24"/>
          <w:szCs w:val="24"/>
        </w:rPr>
        <w:t xml:space="preserve">Środki ochrony prawnej określone w dziale VI ustawy Pzp przysługują wykonawcy, </w:t>
      </w:r>
      <w:r w:rsidR="002C500D">
        <w:rPr>
          <w:rFonts w:ascii="Times New Roman" w:hAnsi="Times New Roman" w:cs="Times New Roman"/>
          <w:sz w:val="24"/>
          <w:szCs w:val="24"/>
        </w:rPr>
        <w:br/>
      </w:r>
      <w:r w:rsidRPr="00421E62">
        <w:rPr>
          <w:rFonts w:ascii="Times New Roman" w:hAnsi="Times New Roman" w:cs="Times New Roman"/>
          <w:sz w:val="24"/>
          <w:szCs w:val="24"/>
        </w:rPr>
        <w:t>a także innemu podmiotowi, jeżeli ma lub miał interes w uzyskaniu danego zamówienia oraz poniósł lub może ponieść szkodę w wyniku naruszenia przez zamawiającego przepisów niniejszej ustawy.</w:t>
      </w:r>
    </w:p>
    <w:p w14:paraId="14D76027" w14:textId="77777777" w:rsidR="00447327" w:rsidRPr="00421E62" w:rsidRDefault="00447327" w:rsidP="003F27D3">
      <w:pPr>
        <w:pStyle w:val="Akapitzlist1"/>
        <w:numPr>
          <w:ilvl w:val="0"/>
          <w:numId w:val="43"/>
        </w:numPr>
        <w:tabs>
          <w:tab w:val="left" w:pos="567"/>
        </w:tabs>
        <w:suppressAutoHyphens/>
        <w:spacing w:after="0" w:line="360" w:lineRule="auto"/>
        <w:ind w:left="567" w:hanging="567"/>
        <w:jc w:val="both"/>
        <w:rPr>
          <w:rFonts w:ascii="Times New Roman" w:hAnsi="Times New Roman" w:cs="Times New Roman"/>
          <w:sz w:val="24"/>
          <w:szCs w:val="24"/>
        </w:rPr>
      </w:pPr>
      <w:r w:rsidRPr="00421E62">
        <w:rPr>
          <w:rFonts w:ascii="Times New Roman" w:hAnsi="Times New Roman" w:cs="Times New Roman"/>
          <w:sz w:val="24"/>
          <w:szCs w:val="24"/>
        </w:rPr>
        <w:t>Środki ochrony prawnej wobec ogłoszenia o zamówieniu oraz specyfikacji istotnych warunków zamówienia przysługują również organizacjom wpisanym na listę, o której mowa w art. 154 pkt 5.</w:t>
      </w:r>
    </w:p>
    <w:p w14:paraId="25907610" w14:textId="77777777" w:rsidR="00447327" w:rsidRPr="00421E62" w:rsidRDefault="00447327" w:rsidP="003F27D3">
      <w:pPr>
        <w:pStyle w:val="Akapitzlist1"/>
        <w:numPr>
          <w:ilvl w:val="0"/>
          <w:numId w:val="43"/>
        </w:numPr>
        <w:tabs>
          <w:tab w:val="left" w:pos="567"/>
        </w:tabs>
        <w:suppressAutoHyphens/>
        <w:spacing w:after="0" w:line="360" w:lineRule="auto"/>
        <w:ind w:left="567" w:hanging="567"/>
        <w:jc w:val="both"/>
        <w:rPr>
          <w:rFonts w:ascii="Times New Roman" w:hAnsi="Times New Roman" w:cs="Times New Roman"/>
          <w:sz w:val="24"/>
          <w:szCs w:val="24"/>
        </w:rPr>
      </w:pPr>
      <w:r w:rsidRPr="00421E62">
        <w:rPr>
          <w:rFonts w:ascii="Times New Roman" w:hAnsi="Times New Roman" w:cs="Times New Roman"/>
          <w:sz w:val="24"/>
          <w:szCs w:val="24"/>
          <w:lang w:eastAsia="pl-PL"/>
        </w:rPr>
        <w:t>Odwołanie przysługuje wyłącznie wobec następujących czynności</w:t>
      </w:r>
    </w:p>
    <w:p w14:paraId="320DF8A3" w14:textId="77777777" w:rsidR="00447327" w:rsidRPr="00421E62" w:rsidRDefault="00447327" w:rsidP="003F27D3">
      <w:pPr>
        <w:pStyle w:val="Akapitzlist1"/>
        <w:numPr>
          <w:ilvl w:val="0"/>
          <w:numId w:val="44"/>
        </w:numPr>
        <w:tabs>
          <w:tab w:val="left" w:pos="284"/>
        </w:tabs>
        <w:suppressAutoHyphens/>
        <w:spacing w:after="0" w:line="360" w:lineRule="auto"/>
        <w:jc w:val="both"/>
        <w:rPr>
          <w:rFonts w:ascii="Times New Roman" w:hAnsi="Times New Roman" w:cs="Times New Roman"/>
          <w:sz w:val="24"/>
          <w:szCs w:val="24"/>
          <w:lang w:eastAsia="pl-PL"/>
        </w:rPr>
      </w:pPr>
      <w:r w:rsidRPr="00421E62">
        <w:rPr>
          <w:rFonts w:ascii="Times New Roman" w:hAnsi="Times New Roman" w:cs="Times New Roman"/>
          <w:sz w:val="24"/>
          <w:szCs w:val="24"/>
          <w:lang w:eastAsia="pl-PL"/>
        </w:rPr>
        <w:t>określenie warunków udziału w postępowaniu,</w:t>
      </w:r>
    </w:p>
    <w:p w14:paraId="5D08613A" w14:textId="77777777" w:rsidR="00447327" w:rsidRPr="00421E62" w:rsidRDefault="00447327" w:rsidP="003F27D3">
      <w:pPr>
        <w:pStyle w:val="Akapitzlist1"/>
        <w:numPr>
          <w:ilvl w:val="0"/>
          <w:numId w:val="44"/>
        </w:numPr>
        <w:tabs>
          <w:tab w:val="left" w:pos="284"/>
        </w:tabs>
        <w:suppressAutoHyphens/>
        <w:spacing w:after="0" w:line="360" w:lineRule="auto"/>
        <w:jc w:val="both"/>
        <w:rPr>
          <w:rFonts w:ascii="Times New Roman" w:hAnsi="Times New Roman" w:cs="Times New Roman"/>
          <w:sz w:val="24"/>
          <w:szCs w:val="24"/>
          <w:lang w:eastAsia="pl-PL"/>
        </w:rPr>
      </w:pPr>
      <w:r w:rsidRPr="00421E62">
        <w:rPr>
          <w:rFonts w:ascii="Times New Roman" w:hAnsi="Times New Roman" w:cs="Times New Roman"/>
          <w:sz w:val="24"/>
          <w:szCs w:val="24"/>
          <w:lang w:eastAsia="pl-PL"/>
        </w:rPr>
        <w:t>wykluczenia odwołującego z postępowania o udzielenie zamówienia,</w:t>
      </w:r>
    </w:p>
    <w:p w14:paraId="2586CA02" w14:textId="77777777" w:rsidR="00447327" w:rsidRPr="00421E62" w:rsidRDefault="00447327" w:rsidP="003F27D3">
      <w:pPr>
        <w:pStyle w:val="Akapitzlist1"/>
        <w:numPr>
          <w:ilvl w:val="0"/>
          <w:numId w:val="44"/>
        </w:numPr>
        <w:tabs>
          <w:tab w:val="left" w:pos="284"/>
        </w:tabs>
        <w:suppressAutoHyphens/>
        <w:spacing w:after="0" w:line="360" w:lineRule="auto"/>
        <w:jc w:val="both"/>
        <w:rPr>
          <w:rFonts w:ascii="Times New Roman" w:hAnsi="Times New Roman" w:cs="Times New Roman"/>
          <w:sz w:val="24"/>
          <w:szCs w:val="24"/>
          <w:lang w:eastAsia="pl-PL"/>
        </w:rPr>
      </w:pPr>
      <w:r w:rsidRPr="00421E62">
        <w:rPr>
          <w:rFonts w:ascii="Times New Roman" w:hAnsi="Times New Roman" w:cs="Times New Roman"/>
          <w:sz w:val="24"/>
          <w:szCs w:val="24"/>
          <w:lang w:eastAsia="pl-PL"/>
        </w:rPr>
        <w:t>odrzucenia oferty odwołującego,</w:t>
      </w:r>
    </w:p>
    <w:p w14:paraId="3F0083B2" w14:textId="77777777" w:rsidR="00447327" w:rsidRPr="00421E62" w:rsidRDefault="00447327" w:rsidP="003F27D3">
      <w:pPr>
        <w:pStyle w:val="Akapitzlist1"/>
        <w:numPr>
          <w:ilvl w:val="0"/>
          <w:numId w:val="44"/>
        </w:numPr>
        <w:tabs>
          <w:tab w:val="left" w:pos="284"/>
        </w:tabs>
        <w:suppressAutoHyphens/>
        <w:spacing w:after="0" w:line="360" w:lineRule="auto"/>
        <w:jc w:val="both"/>
        <w:rPr>
          <w:rFonts w:ascii="Times New Roman" w:hAnsi="Times New Roman" w:cs="Times New Roman"/>
          <w:sz w:val="24"/>
          <w:szCs w:val="24"/>
          <w:lang w:eastAsia="pl-PL"/>
        </w:rPr>
      </w:pPr>
      <w:r w:rsidRPr="00421E62">
        <w:rPr>
          <w:rFonts w:ascii="Times New Roman" w:hAnsi="Times New Roman" w:cs="Times New Roman"/>
          <w:sz w:val="24"/>
          <w:szCs w:val="24"/>
          <w:lang w:eastAsia="pl-PL"/>
        </w:rPr>
        <w:t>opisu przedmiotu zamówienia,</w:t>
      </w:r>
    </w:p>
    <w:p w14:paraId="11C91CC2" w14:textId="77777777" w:rsidR="00447327" w:rsidRPr="00421E62" w:rsidRDefault="00447327" w:rsidP="003F27D3">
      <w:pPr>
        <w:pStyle w:val="Akapitzlist1"/>
        <w:numPr>
          <w:ilvl w:val="0"/>
          <w:numId w:val="44"/>
        </w:numPr>
        <w:tabs>
          <w:tab w:val="left" w:pos="284"/>
        </w:tabs>
        <w:suppressAutoHyphens/>
        <w:spacing w:after="0" w:line="360" w:lineRule="auto"/>
        <w:jc w:val="both"/>
        <w:rPr>
          <w:rFonts w:ascii="Times New Roman" w:hAnsi="Times New Roman" w:cs="Times New Roman"/>
          <w:sz w:val="24"/>
          <w:szCs w:val="24"/>
          <w:lang w:eastAsia="pl-PL"/>
        </w:rPr>
      </w:pPr>
      <w:r w:rsidRPr="00421E62">
        <w:rPr>
          <w:rFonts w:ascii="Times New Roman" w:hAnsi="Times New Roman" w:cs="Times New Roman"/>
          <w:sz w:val="24"/>
          <w:szCs w:val="24"/>
          <w:lang w:eastAsia="pl-PL"/>
        </w:rPr>
        <w:t>wyboru najkorzystniejszej oferty.</w:t>
      </w:r>
    </w:p>
    <w:p w14:paraId="6B60F0D3" w14:textId="13B91926" w:rsidR="00447327" w:rsidRPr="00421E62" w:rsidRDefault="00447327" w:rsidP="003F27D3">
      <w:pPr>
        <w:pStyle w:val="Akapitzlist1"/>
        <w:numPr>
          <w:ilvl w:val="0"/>
          <w:numId w:val="43"/>
        </w:numPr>
        <w:tabs>
          <w:tab w:val="left" w:pos="567"/>
        </w:tabs>
        <w:suppressAutoHyphens/>
        <w:spacing w:after="0" w:line="360" w:lineRule="auto"/>
        <w:ind w:left="567" w:hanging="567"/>
        <w:jc w:val="both"/>
        <w:rPr>
          <w:rFonts w:ascii="Times New Roman" w:hAnsi="Times New Roman" w:cs="Times New Roman"/>
          <w:sz w:val="24"/>
          <w:szCs w:val="24"/>
          <w:lang w:eastAsia="pl-PL"/>
        </w:rPr>
      </w:pPr>
      <w:r w:rsidRPr="00421E62">
        <w:rPr>
          <w:rFonts w:ascii="Times New Roman" w:hAnsi="Times New Roman" w:cs="Times New Roman"/>
          <w:sz w:val="24"/>
          <w:szCs w:val="24"/>
          <w:lang w:eastAsia="pl-PL"/>
        </w:rPr>
        <w:t>Odwołanie powinno wskazywać czynności lub zaniechanie czynności Zamawiającego, której zarzuca się niezgodność z przepisami ustawy, zawierać zwięzłe prze</w:t>
      </w:r>
      <w:r w:rsidR="005448BA">
        <w:rPr>
          <w:rFonts w:ascii="Times New Roman" w:hAnsi="Times New Roman" w:cs="Times New Roman"/>
          <w:sz w:val="24"/>
          <w:szCs w:val="24"/>
          <w:lang w:eastAsia="pl-PL"/>
        </w:rPr>
        <w:t>d</w:t>
      </w:r>
      <w:r w:rsidRPr="00421E62">
        <w:rPr>
          <w:rFonts w:ascii="Times New Roman" w:hAnsi="Times New Roman" w:cs="Times New Roman"/>
          <w:sz w:val="24"/>
          <w:szCs w:val="24"/>
          <w:lang w:eastAsia="pl-PL"/>
        </w:rPr>
        <w:t>stawienie zarzutów, określić żądanie oraz wskazać okoliczności faktyczne i prawne uzasadniające wniesienie odwołania.</w:t>
      </w:r>
    </w:p>
    <w:p w14:paraId="0103D142" w14:textId="77777777" w:rsidR="00447327" w:rsidRDefault="00447327" w:rsidP="003F27D3">
      <w:pPr>
        <w:pStyle w:val="Akapitzlist1"/>
        <w:numPr>
          <w:ilvl w:val="0"/>
          <w:numId w:val="43"/>
        </w:numPr>
        <w:tabs>
          <w:tab w:val="left" w:pos="567"/>
        </w:tabs>
        <w:suppressAutoHyphens/>
        <w:spacing w:after="0" w:line="360" w:lineRule="auto"/>
        <w:ind w:left="567" w:hanging="567"/>
        <w:jc w:val="both"/>
        <w:rPr>
          <w:rFonts w:ascii="Times New Roman" w:hAnsi="Times New Roman" w:cs="Times New Roman"/>
          <w:sz w:val="24"/>
          <w:szCs w:val="24"/>
          <w:lang w:eastAsia="pl-PL"/>
        </w:rPr>
      </w:pPr>
      <w:r w:rsidRPr="00421E62">
        <w:rPr>
          <w:rFonts w:ascii="Times New Roman" w:hAnsi="Times New Roman" w:cs="Times New Roman"/>
          <w:sz w:val="24"/>
          <w:szCs w:val="24"/>
          <w:lang w:eastAsia="pl-PL"/>
        </w:rPr>
        <w:t>Odwołanie wnosi się do Prezesa KIO w formie pisemnej albo elektronicznej opatrzonej bezpiecznym podpisem elektronicznym weryfikowanym za pomocą ważnego kwalifikowanego certyfikatu lub równoważnego środka, spełniającego wymagania dla tego rodzaju podpisu.</w:t>
      </w:r>
    </w:p>
    <w:p w14:paraId="0A7F752C" w14:textId="77777777" w:rsidR="00447327" w:rsidRDefault="00447327" w:rsidP="002C500D">
      <w:pPr>
        <w:pStyle w:val="Akapitzlist1"/>
        <w:numPr>
          <w:ilvl w:val="0"/>
          <w:numId w:val="43"/>
        </w:numPr>
        <w:tabs>
          <w:tab w:val="left" w:pos="567"/>
        </w:tabs>
        <w:suppressAutoHyphens/>
        <w:spacing w:after="0" w:line="360" w:lineRule="auto"/>
        <w:ind w:left="567" w:hanging="567"/>
        <w:jc w:val="both"/>
        <w:rPr>
          <w:rFonts w:ascii="Times New Roman" w:hAnsi="Times New Roman" w:cs="Times New Roman"/>
          <w:sz w:val="24"/>
          <w:szCs w:val="24"/>
          <w:lang w:eastAsia="pl-PL"/>
        </w:rPr>
      </w:pPr>
      <w:r w:rsidRPr="002C500D">
        <w:rPr>
          <w:rFonts w:ascii="Times New Roman" w:hAnsi="Times New Roman" w:cs="Times New Roman"/>
          <w:sz w:val="24"/>
          <w:szCs w:val="24"/>
          <w:lang w:eastAsia="pl-PL"/>
        </w:rPr>
        <w:lastRenderedPageBreak/>
        <w:t>Odwołujący przesyła kopię odwołania Zamawiającemu przed upływem terminu do wniesienia odwołania w taki sposób, aby mógł on zapoznać się z jego treścią przed upływem tego terminu.</w:t>
      </w:r>
    </w:p>
    <w:p w14:paraId="56BEC232" w14:textId="77777777" w:rsidR="00447327" w:rsidRDefault="00447327" w:rsidP="002C500D">
      <w:pPr>
        <w:pStyle w:val="Akapitzlist1"/>
        <w:numPr>
          <w:ilvl w:val="0"/>
          <w:numId w:val="43"/>
        </w:numPr>
        <w:tabs>
          <w:tab w:val="left" w:pos="567"/>
        </w:tabs>
        <w:suppressAutoHyphens/>
        <w:spacing w:after="0" w:line="360" w:lineRule="auto"/>
        <w:ind w:left="567" w:hanging="567"/>
        <w:jc w:val="both"/>
        <w:rPr>
          <w:rFonts w:ascii="Times New Roman" w:hAnsi="Times New Roman" w:cs="Times New Roman"/>
          <w:sz w:val="24"/>
          <w:szCs w:val="24"/>
          <w:lang w:eastAsia="pl-PL"/>
        </w:rPr>
      </w:pPr>
      <w:r w:rsidRPr="002C500D">
        <w:rPr>
          <w:rFonts w:ascii="Times New Roman" w:hAnsi="Times New Roman" w:cs="Times New Roman"/>
          <w:sz w:val="24"/>
          <w:szCs w:val="24"/>
          <w:lang w:eastAsia="pl-PL"/>
        </w:rPr>
        <w:t>Odwołanie wnosi się w terminie 5 dni od dnia przesłania informacji o czynności Zamawiającego stanowiącej podstawę jego wniesienia - jeśli zostało przesłane elektronicznie, lub w terminie 10 dni, jeśli przesłano w inny sposób.</w:t>
      </w:r>
    </w:p>
    <w:p w14:paraId="6F2CD9C1" w14:textId="77777777" w:rsidR="00447327" w:rsidRDefault="00447327" w:rsidP="002C500D">
      <w:pPr>
        <w:pStyle w:val="Akapitzlist1"/>
        <w:numPr>
          <w:ilvl w:val="0"/>
          <w:numId w:val="43"/>
        </w:numPr>
        <w:tabs>
          <w:tab w:val="left" w:pos="567"/>
        </w:tabs>
        <w:suppressAutoHyphens/>
        <w:spacing w:after="0" w:line="360" w:lineRule="auto"/>
        <w:ind w:left="567" w:hanging="567"/>
        <w:jc w:val="both"/>
        <w:rPr>
          <w:rFonts w:ascii="Times New Roman" w:hAnsi="Times New Roman" w:cs="Times New Roman"/>
          <w:sz w:val="24"/>
          <w:szCs w:val="24"/>
          <w:lang w:eastAsia="pl-PL"/>
        </w:rPr>
      </w:pPr>
      <w:r w:rsidRPr="002C500D">
        <w:rPr>
          <w:rFonts w:ascii="Times New Roman" w:hAnsi="Times New Roman" w:cs="Times New Roman"/>
          <w:sz w:val="24"/>
          <w:szCs w:val="24"/>
          <w:lang w:eastAsia="pl-PL"/>
        </w:rPr>
        <w:t>Odwołanie wobec treści ogłoszenia o zamówieniu oraz specyfikacji istotnych warunków zamówienia wnosi się w terminie 5 dni od zamieszczenia ogłoszenia w Biuletynie Zamówień Publicznych lub SIWZ na stronie internetowej.</w:t>
      </w:r>
    </w:p>
    <w:p w14:paraId="26AAC4B0" w14:textId="77777777" w:rsidR="00447327" w:rsidRDefault="00447327" w:rsidP="002C500D">
      <w:pPr>
        <w:pStyle w:val="Akapitzlist1"/>
        <w:numPr>
          <w:ilvl w:val="0"/>
          <w:numId w:val="43"/>
        </w:numPr>
        <w:tabs>
          <w:tab w:val="left" w:pos="567"/>
        </w:tabs>
        <w:suppressAutoHyphens/>
        <w:spacing w:after="0" w:line="360" w:lineRule="auto"/>
        <w:ind w:left="567" w:hanging="567"/>
        <w:jc w:val="both"/>
        <w:rPr>
          <w:rFonts w:ascii="Times New Roman" w:hAnsi="Times New Roman" w:cs="Times New Roman"/>
          <w:sz w:val="24"/>
          <w:szCs w:val="24"/>
          <w:lang w:eastAsia="pl-PL"/>
        </w:rPr>
      </w:pPr>
      <w:r w:rsidRPr="002C500D">
        <w:rPr>
          <w:rFonts w:ascii="Times New Roman" w:hAnsi="Times New Roman" w:cs="Times New Roman"/>
          <w:sz w:val="24"/>
          <w:szCs w:val="24"/>
          <w:lang w:eastAsia="pl-PL"/>
        </w:rPr>
        <w:t>Odwołanie wobec czynności innych niż wymienione w pkt. 7 i 8 wnosi się w terminie 5 dni od dnia, w którym powzięto lub przy zachowaniu należytej staranności można było powziąć, wiadomości o okolicznościach stanowiących podstawę jego wniesienia.</w:t>
      </w:r>
    </w:p>
    <w:p w14:paraId="00486C48" w14:textId="77777777" w:rsidR="00447327" w:rsidRPr="002C500D" w:rsidRDefault="00447327" w:rsidP="002C500D">
      <w:pPr>
        <w:pStyle w:val="Akapitzlist1"/>
        <w:numPr>
          <w:ilvl w:val="0"/>
          <w:numId w:val="43"/>
        </w:numPr>
        <w:tabs>
          <w:tab w:val="left" w:pos="567"/>
        </w:tabs>
        <w:suppressAutoHyphens/>
        <w:spacing w:after="0" w:line="360" w:lineRule="auto"/>
        <w:ind w:left="567" w:hanging="567"/>
        <w:jc w:val="both"/>
        <w:rPr>
          <w:rFonts w:ascii="Times New Roman" w:hAnsi="Times New Roman" w:cs="Times New Roman"/>
          <w:sz w:val="24"/>
          <w:szCs w:val="24"/>
          <w:lang w:eastAsia="pl-PL"/>
        </w:rPr>
      </w:pPr>
      <w:r w:rsidRPr="002C500D">
        <w:rPr>
          <w:rFonts w:ascii="Times New Roman" w:hAnsi="Times New Roman" w:cs="Times New Roman"/>
          <w:sz w:val="24"/>
          <w:szCs w:val="24"/>
          <w:lang w:eastAsia="pl-PL"/>
        </w:rPr>
        <w:t>Skarga</w:t>
      </w:r>
    </w:p>
    <w:p w14:paraId="756EBF8C" w14:textId="77777777" w:rsidR="00447327" w:rsidRPr="00421E62" w:rsidRDefault="00447327" w:rsidP="003F27D3">
      <w:pPr>
        <w:pStyle w:val="Akapitzlist1"/>
        <w:numPr>
          <w:ilvl w:val="0"/>
          <w:numId w:val="45"/>
        </w:numPr>
        <w:tabs>
          <w:tab w:val="left" w:pos="284"/>
        </w:tabs>
        <w:suppressAutoHyphens/>
        <w:spacing w:after="0" w:line="360" w:lineRule="auto"/>
        <w:jc w:val="both"/>
        <w:rPr>
          <w:rFonts w:ascii="Times New Roman" w:hAnsi="Times New Roman" w:cs="Times New Roman"/>
          <w:sz w:val="24"/>
          <w:szCs w:val="24"/>
          <w:lang w:eastAsia="pl-PL"/>
        </w:rPr>
      </w:pPr>
      <w:r w:rsidRPr="00421E62">
        <w:rPr>
          <w:rFonts w:ascii="Times New Roman" w:hAnsi="Times New Roman" w:cs="Times New Roman"/>
          <w:sz w:val="24"/>
          <w:szCs w:val="24"/>
          <w:lang w:eastAsia="pl-PL"/>
        </w:rPr>
        <w:t>Na orzeczenie KIO stronom oraz uczestnikom postępowania odwoławczego przysługuje skarga do sądu.</w:t>
      </w:r>
    </w:p>
    <w:p w14:paraId="34B7634F" w14:textId="77777777" w:rsidR="00447327" w:rsidRPr="00421E62" w:rsidRDefault="00447327" w:rsidP="003F27D3">
      <w:pPr>
        <w:pStyle w:val="Akapitzlist1"/>
        <w:numPr>
          <w:ilvl w:val="0"/>
          <w:numId w:val="45"/>
        </w:numPr>
        <w:tabs>
          <w:tab w:val="left" w:pos="284"/>
        </w:tabs>
        <w:suppressAutoHyphens/>
        <w:spacing w:after="0" w:line="360" w:lineRule="auto"/>
        <w:jc w:val="both"/>
        <w:rPr>
          <w:rFonts w:ascii="Times New Roman" w:hAnsi="Times New Roman" w:cs="Times New Roman"/>
          <w:sz w:val="24"/>
          <w:szCs w:val="24"/>
          <w:lang w:eastAsia="pl-PL"/>
        </w:rPr>
      </w:pPr>
      <w:r w:rsidRPr="00421E62">
        <w:rPr>
          <w:rFonts w:ascii="Times New Roman" w:hAnsi="Times New Roman" w:cs="Times New Roman"/>
          <w:sz w:val="24"/>
          <w:szCs w:val="24"/>
          <w:lang w:eastAsia="pl-PL"/>
        </w:rPr>
        <w:t>Skargę wnosi się do sądu okręgowego właściwego dla siedziby Zamawiającego.</w:t>
      </w:r>
    </w:p>
    <w:p w14:paraId="7A69A2E4" w14:textId="77777777" w:rsidR="00447327" w:rsidRPr="00421E62" w:rsidRDefault="00447327" w:rsidP="003F27D3">
      <w:pPr>
        <w:pStyle w:val="Akapitzlist1"/>
        <w:numPr>
          <w:ilvl w:val="0"/>
          <w:numId w:val="45"/>
        </w:numPr>
        <w:tabs>
          <w:tab w:val="left" w:pos="284"/>
        </w:tabs>
        <w:suppressAutoHyphens/>
        <w:spacing w:after="0" w:line="360" w:lineRule="auto"/>
        <w:jc w:val="both"/>
        <w:rPr>
          <w:rFonts w:ascii="Times New Roman" w:hAnsi="Times New Roman" w:cs="Times New Roman"/>
          <w:sz w:val="24"/>
          <w:szCs w:val="24"/>
          <w:lang w:eastAsia="pl-PL"/>
        </w:rPr>
      </w:pPr>
      <w:r w:rsidRPr="00421E62">
        <w:rPr>
          <w:rFonts w:ascii="Times New Roman" w:hAnsi="Times New Roman" w:cs="Times New Roman"/>
          <w:sz w:val="24"/>
          <w:szCs w:val="24"/>
          <w:lang w:eastAsia="pl-PL"/>
        </w:rPr>
        <w:t>Skargę wnosi się za pośrednictwem Prezesa KIO w terminie 7 dni od dnia doręczenia orzeczenia Izby.</w:t>
      </w:r>
    </w:p>
    <w:p w14:paraId="419AF2D3" w14:textId="77777777" w:rsidR="00447327" w:rsidRPr="00421E62" w:rsidRDefault="00447327" w:rsidP="002C500D">
      <w:pPr>
        <w:pStyle w:val="Akapitzlist1"/>
        <w:numPr>
          <w:ilvl w:val="0"/>
          <w:numId w:val="43"/>
        </w:numPr>
        <w:tabs>
          <w:tab w:val="left" w:pos="284"/>
        </w:tabs>
        <w:suppressAutoHyphens/>
        <w:spacing w:after="0" w:line="360" w:lineRule="auto"/>
        <w:ind w:left="567" w:hanging="567"/>
        <w:jc w:val="both"/>
        <w:rPr>
          <w:rFonts w:ascii="Times New Roman" w:hAnsi="Times New Roman" w:cs="Times New Roman"/>
          <w:sz w:val="24"/>
          <w:szCs w:val="24"/>
          <w:lang w:eastAsia="pl-PL"/>
        </w:rPr>
      </w:pPr>
      <w:r w:rsidRPr="00421E62">
        <w:rPr>
          <w:rFonts w:ascii="Times New Roman" w:hAnsi="Times New Roman" w:cs="Times New Roman"/>
          <w:sz w:val="24"/>
          <w:szCs w:val="24"/>
          <w:lang w:eastAsia="pl-PL"/>
        </w:rPr>
        <w:t>Pozostałe informacje na ten temat znajdują się w ustawie Prawo zamówień publicznych w Dziale VI Środki ochrony prawnej - art. 179-198g Pzp.</w:t>
      </w:r>
    </w:p>
    <w:p w14:paraId="70625500" w14:textId="77777777" w:rsidR="00ED5C3C" w:rsidRPr="00421E62" w:rsidRDefault="00ED5C3C" w:rsidP="00C5296B">
      <w:pPr>
        <w:spacing w:line="360" w:lineRule="auto"/>
        <w:jc w:val="both"/>
        <w:rPr>
          <w:rFonts w:ascii="Times New Roman" w:hAnsi="Times New Roman" w:cs="Times New Roman"/>
          <w:b/>
          <w:bCs/>
          <w:sz w:val="24"/>
          <w:szCs w:val="24"/>
        </w:rPr>
      </w:pPr>
    </w:p>
    <w:p w14:paraId="0763E4BA" w14:textId="77777777" w:rsidR="00E43D43" w:rsidRPr="00421E62" w:rsidRDefault="00E43D43" w:rsidP="00C5296B">
      <w:pPr>
        <w:spacing w:line="360" w:lineRule="auto"/>
        <w:rPr>
          <w:rFonts w:ascii="Times New Roman" w:hAnsi="Times New Roman" w:cs="Times New Roman"/>
          <w:b/>
          <w:bCs/>
          <w:sz w:val="24"/>
          <w:szCs w:val="24"/>
        </w:rPr>
      </w:pPr>
      <w:r w:rsidRPr="00421E62">
        <w:rPr>
          <w:rFonts w:ascii="Times New Roman" w:hAnsi="Times New Roman" w:cs="Times New Roman"/>
          <w:b/>
          <w:bCs/>
          <w:sz w:val="24"/>
          <w:szCs w:val="24"/>
        </w:rPr>
        <w:t>CZĘŚĆ II</w:t>
      </w:r>
    </w:p>
    <w:p w14:paraId="1E4A73A3" w14:textId="77777777" w:rsidR="00E43D43" w:rsidRPr="00421E62" w:rsidRDefault="00E43D43" w:rsidP="00C5296B">
      <w:pPr>
        <w:spacing w:line="360" w:lineRule="auto"/>
        <w:rPr>
          <w:rFonts w:ascii="Times New Roman" w:hAnsi="Times New Roman" w:cs="Times New Roman"/>
          <w:b/>
          <w:bCs/>
          <w:sz w:val="24"/>
          <w:szCs w:val="24"/>
          <w:u w:val="single"/>
        </w:rPr>
      </w:pPr>
      <w:r w:rsidRPr="00421E62">
        <w:rPr>
          <w:rFonts w:ascii="Times New Roman" w:hAnsi="Times New Roman" w:cs="Times New Roman"/>
          <w:b/>
          <w:bCs/>
          <w:sz w:val="24"/>
          <w:szCs w:val="24"/>
          <w:u w:val="single"/>
        </w:rPr>
        <w:t>DODATKOWE POSTANOWIENIA SIWZ</w:t>
      </w:r>
    </w:p>
    <w:p w14:paraId="2942F34E" w14:textId="77777777" w:rsidR="00E43D43" w:rsidRPr="00421E62" w:rsidRDefault="00E43D43" w:rsidP="00C5296B">
      <w:pPr>
        <w:spacing w:line="360" w:lineRule="auto"/>
        <w:rPr>
          <w:rFonts w:ascii="Times New Roman" w:hAnsi="Times New Roman" w:cs="Times New Roman"/>
          <w:sz w:val="24"/>
          <w:szCs w:val="24"/>
        </w:rPr>
      </w:pPr>
    </w:p>
    <w:p w14:paraId="087CCEEE" w14:textId="77777777" w:rsidR="00E43D43" w:rsidRPr="00421E62" w:rsidRDefault="00E43D43" w:rsidP="00C5296B">
      <w:pPr>
        <w:spacing w:line="360" w:lineRule="auto"/>
        <w:ind w:left="567" w:hanging="567"/>
        <w:jc w:val="both"/>
        <w:rPr>
          <w:rFonts w:ascii="Times New Roman" w:hAnsi="Times New Roman" w:cs="Times New Roman"/>
          <w:b/>
          <w:bCs/>
          <w:sz w:val="24"/>
          <w:szCs w:val="24"/>
        </w:rPr>
      </w:pPr>
      <w:r w:rsidRPr="00421E62">
        <w:rPr>
          <w:rFonts w:ascii="Times New Roman" w:hAnsi="Times New Roman" w:cs="Times New Roman"/>
          <w:b/>
          <w:bCs/>
          <w:sz w:val="24"/>
          <w:szCs w:val="24"/>
        </w:rPr>
        <w:t>1.</w:t>
      </w:r>
      <w:r w:rsidRPr="00421E62">
        <w:rPr>
          <w:rFonts w:ascii="Times New Roman" w:hAnsi="Times New Roman" w:cs="Times New Roman"/>
          <w:b/>
          <w:bCs/>
          <w:sz w:val="24"/>
          <w:szCs w:val="24"/>
        </w:rPr>
        <w:tab/>
        <w:t>Opis części zamówienia, jeżeli Zamawiający dopuszcza składanie ofert częściowych</w:t>
      </w:r>
      <w:r w:rsidR="00252CA7" w:rsidRPr="00421E62">
        <w:rPr>
          <w:rFonts w:ascii="Times New Roman" w:hAnsi="Times New Roman" w:cs="Times New Roman"/>
          <w:b/>
          <w:bCs/>
          <w:sz w:val="24"/>
          <w:szCs w:val="24"/>
        </w:rPr>
        <w:t xml:space="preserve"> - </w:t>
      </w:r>
      <w:r w:rsidR="00252CA7" w:rsidRPr="00421E62">
        <w:rPr>
          <w:rFonts w:ascii="Times New Roman" w:hAnsi="Times New Roman" w:cs="Times New Roman"/>
          <w:bCs/>
          <w:sz w:val="24"/>
          <w:szCs w:val="24"/>
        </w:rPr>
        <w:t>jak w punkcie 3 SIWZ.</w:t>
      </w:r>
      <w:r w:rsidR="002C500D">
        <w:rPr>
          <w:rFonts w:ascii="Times New Roman" w:hAnsi="Times New Roman" w:cs="Times New Roman"/>
          <w:bCs/>
          <w:sz w:val="24"/>
          <w:szCs w:val="24"/>
        </w:rPr>
        <w:t xml:space="preserve"> Część = Pakiet.</w:t>
      </w:r>
    </w:p>
    <w:p w14:paraId="371B40E6" w14:textId="77777777" w:rsidR="00E43D43" w:rsidRPr="00421E62" w:rsidRDefault="00E43D43" w:rsidP="00C5296B">
      <w:pPr>
        <w:tabs>
          <w:tab w:val="left" w:pos="426"/>
        </w:tabs>
        <w:spacing w:line="360" w:lineRule="auto"/>
        <w:jc w:val="both"/>
        <w:rPr>
          <w:rFonts w:ascii="Times New Roman" w:hAnsi="Times New Roman" w:cs="Times New Roman"/>
          <w:sz w:val="24"/>
          <w:szCs w:val="24"/>
        </w:rPr>
      </w:pPr>
    </w:p>
    <w:p w14:paraId="2B95997D" w14:textId="77777777" w:rsidR="00E43D43" w:rsidRPr="00421E62" w:rsidRDefault="00E43D43" w:rsidP="00C5296B">
      <w:pPr>
        <w:spacing w:line="360" w:lineRule="auto"/>
        <w:ind w:left="567" w:hanging="567"/>
        <w:jc w:val="both"/>
        <w:rPr>
          <w:rFonts w:ascii="Times New Roman" w:hAnsi="Times New Roman" w:cs="Times New Roman"/>
          <w:b/>
          <w:bCs/>
          <w:iCs/>
          <w:sz w:val="24"/>
          <w:szCs w:val="24"/>
        </w:rPr>
      </w:pPr>
      <w:r w:rsidRPr="00421E62">
        <w:rPr>
          <w:rFonts w:ascii="Times New Roman" w:hAnsi="Times New Roman" w:cs="Times New Roman"/>
          <w:b/>
          <w:bCs/>
          <w:iCs/>
          <w:sz w:val="24"/>
          <w:szCs w:val="24"/>
        </w:rPr>
        <w:t>2.</w:t>
      </w:r>
      <w:r w:rsidRPr="00421E62">
        <w:rPr>
          <w:rFonts w:ascii="Times New Roman" w:hAnsi="Times New Roman" w:cs="Times New Roman"/>
          <w:b/>
          <w:bCs/>
          <w:iCs/>
          <w:sz w:val="24"/>
          <w:szCs w:val="24"/>
        </w:rPr>
        <w:tab/>
        <w:t>Zamawiający nie przewiduje zawarcia umowy ramowej</w:t>
      </w:r>
    </w:p>
    <w:p w14:paraId="252E1366" w14:textId="2D845F6A" w:rsidR="00E43D43" w:rsidRDefault="00E43D43" w:rsidP="00C5296B">
      <w:pPr>
        <w:spacing w:line="360" w:lineRule="auto"/>
        <w:jc w:val="both"/>
        <w:rPr>
          <w:rFonts w:ascii="Times New Roman" w:hAnsi="Times New Roman" w:cs="Times New Roman"/>
          <w:b/>
          <w:bCs/>
          <w:iCs/>
          <w:sz w:val="24"/>
          <w:szCs w:val="24"/>
        </w:rPr>
      </w:pPr>
    </w:p>
    <w:p w14:paraId="4A4D3DB3" w14:textId="77777777" w:rsidR="00D41597" w:rsidRPr="00421E62" w:rsidRDefault="00D41597" w:rsidP="00C5296B">
      <w:pPr>
        <w:spacing w:line="360" w:lineRule="auto"/>
        <w:jc w:val="both"/>
        <w:rPr>
          <w:rFonts w:ascii="Times New Roman" w:hAnsi="Times New Roman" w:cs="Times New Roman"/>
          <w:b/>
          <w:bCs/>
          <w:iCs/>
          <w:sz w:val="24"/>
          <w:szCs w:val="24"/>
        </w:rPr>
      </w:pPr>
    </w:p>
    <w:p w14:paraId="73AAF25D" w14:textId="77777777" w:rsidR="00E43D43" w:rsidRPr="00421E62" w:rsidRDefault="00E43D43" w:rsidP="00C5296B">
      <w:pPr>
        <w:tabs>
          <w:tab w:val="left" w:pos="567"/>
        </w:tabs>
        <w:spacing w:line="360" w:lineRule="auto"/>
        <w:jc w:val="both"/>
        <w:rPr>
          <w:rFonts w:ascii="Times New Roman" w:hAnsi="Times New Roman" w:cs="Times New Roman"/>
          <w:b/>
          <w:bCs/>
          <w:sz w:val="24"/>
          <w:szCs w:val="24"/>
        </w:rPr>
      </w:pPr>
      <w:r w:rsidRPr="00421E62">
        <w:rPr>
          <w:rFonts w:ascii="Times New Roman" w:hAnsi="Times New Roman" w:cs="Times New Roman"/>
          <w:b/>
          <w:bCs/>
          <w:iCs/>
          <w:sz w:val="24"/>
          <w:szCs w:val="24"/>
        </w:rPr>
        <w:t>3.</w:t>
      </w:r>
      <w:r w:rsidRPr="00421E62">
        <w:rPr>
          <w:rFonts w:ascii="Times New Roman" w:hAnsi="Times New Roman" w:cs="Times New Roman"/>
          <w:b/>
          <w:bCs/>
          <w:i/>
          <w:iCs/>
          <w:sz w:val="24"/>
          <w:szCs w:val="24"/>
        </w:rPr>
        <w:tab/>
      </w:r>
      <w:r w:rsidRPr="00421E62">
        <w:rPr>
          <w:rFonts w:ascii="Times New Roman" w:hAnsi="Times New Roman" w:cs="Times New Roman"/>
          <w:b/>
          <w:bCs/>
          <w:sz w:val="24"/>
          <w:szCs w:val="24"/>
        </w:rPr>
        <w:t xml:space="preserve">Informacja o przewidywanych zamówieniach </w:t>
      </w:r>
      <w:r w:rsidR="00426AE1" w:rsidRPr="00421E62">
        <w:rPr>
          <w:rFonts w:ascii="Times New Roman" w:hAnsi="Times New Roman" w:cs="Times New Roman"/>
          <w:b/>
          <w:bCs/>
          <w:sz w:val="24"/>
          <w:szCs w:val="24"/>
        </w:rPr>
        <w:t>powtórzonych</w:t>
      </w:r>
    </w:p>
    <w:p w14:paraId="2D4C2488" w14:textId="3F2F3EA9" w:rsidR="005E5E6C" w:rsidRDefault="005E5E6C" w:rsidP="005E5E6C">
      <w:pPr>
        <w:spacing w:line="360" w:lineRule="auto"/>
        <w:jc w:val="both"/>
        <w:rPr>
          <w:rFonts w:ascii="Times New Roman" w:hAnsi="Times New Roman" w:cs="Times New Roman"/>
          <w:sz w:val="24"/>
          <w:szCs w:val="24"/>
        </w:rPr>
      </w:pPr>
      <w:r w:rsidRPr="3CA90B98">
        <w:rPr>
          <w:rFonts w:ascii="Times New Roman" w:hAnsi="Times New Roman" w:cs="Times New Roman"/>
          <w:sz w:val="24"/>
          <w:szCs w:val="24"/>
        </w:rPr>
        <w:t>Zamawiający dopuszcza możliwość udzielania zamówień, o któ</w:t>
      </w:r>
      <w:r w:rsidR="00736540" w:rsidRPr="3CA90B98">
        <w:rPr>
          <w:rFonts w:ascii="Times New Roman" w:hAnsi="Times New Roman" w:cs="Times New Roman"/>
          <w:sz w:val="24"/>
          <w:szCs w:val="24"/>
        </w:rPr>
        <w:t>rych mowa w art. 67 ust. 1 pkt 7</w:t>
      </w:r>
      <w:r w:rsidRPr="3CA90B98">
        <w:rPr>
          <w:rFonts w:ascii="Times New Roman" w:hAnsi="Times New Roman" w:cs="Times New Roman"/>
          <w:sz w:val="24"/>
          <w:szCs w:val="24"/>
        </w:rPr>
        <w:t xml:space="preserve"> ustawy Pzp do </w:t>
      </w:r>
      <w:r w:rsidR="1CF0C360" w:rsidRPr="3CA90B98">
        <w:rPr>
          <w:rFonts w:ascii="Times New Roman" w:hAnsi="Times New Roman" w:cs="Times New Roman"/>
          <w:sz w:val="24"/>
          <w:szCs w:val="24"/>
        </w:rPr>
        <w:t>13</w:t>
      </w:r>
      <w:r w:rsidRPr="3CA90B98">
        <w:rPr>
          <w:rFonts w:ascii="Times New Roman" w:hAnsi="Times New Roman" w:cs="Times New Roman"/>
          <w:sz w:val="24"/>
          <w:szCs w:val="24"/>
        </w:rPr>
        <w:t>% w każdym pakiecie.</w:t>
      </w:r>
    </w:p>
    <w:p w14:paraId="05EA8103" w14:textId="77777777" w:rsidR="00426AE1" w:rsidRPr="00421E62" w:rsidRDefault="00426AE1" w:rsidP="00C5296B">
      <w:pPr>
        <w:spacing w:line="360" w:lineRule="auto"/>
        <w:jc w:val="both"/>
        <w:rPr>
          <w:rFonts w:ascii="Times New Roman" w:hAnsi="Times New Roman" w:cs="Times New Roman"/>
          <w:sz w:val="24"/>
          <w:szCs w:val="24"/>
        </w:rPr>
      </w:pPr>
    </w:p>
    <w:p w14:paraId="1063F569" w14:textId="77777777" w:rsidR="00E43D43" w:rsidRPr="00421E62" w:rsidRDefault="00FA20DB" w:rsidP="00C5296B">
      <w:pPr>
        <w:tabs>
          <w:tab w:val="left" w:pos="567"/>
        </w:tabs>
        <w:spacing w:line="360" w:lineRule="auto"/>
        <w:jc w:val="both"/>
        <w:rPr>
          <w:rFonts w:ascii="Times New Roman" w:hAnsi="Times New Roman" w:cs="Times New Roman"/>
          <w:b/>
          <w:sz w:val="24"/>
          <w:szCs w:val="24"/>
        </w:rPr>
      </w:pPr>
      <w:r w:rsidRPr="00421E62">
        <w:rPr>
          <w:rFonts w:ascii="Times New Roman" w:hAnsi="Times New Roman" w:cs="Times New Roman"/>
          <w:b/>
          <w:sz w:val="24"/>
          <w:szCs w:val="24"/>
        </w:rPr>
        <w:lastRenderedPageBreak/>
        <w:t>4.</w:t>
      </w:r>
      <w:r w:rsidRPr="00421E62">
        <w:rPr>
          <w:rFonts w:ascii="Times New Roman" w:hAnsi="Times New Roman" w:cs="Times New Roman"/>
          <w:b/>
          <w:sz w:val="24"/>
          <w:szCs w:val="24"/>
        </w:rPr>
        <w:tab/>
      </w:r>
      <w:r w:rsidR="00E43D43" w:rsidRPr="00421E62">
        <w:rPr>
          <w:rFonts w:ascii="Times New Roman" w:hAnsi="Times New Roman" w:cs="Times New Roman"/>
          <w:b/>
          <w:sz w:val="24"/>
          <w:szCs w:val="24"/>
        </w:rPr>
        <w:t>Opis sposobu przedstawiania ofert wariantowych</w:t>
      </w:r>
    </w:p>
    <w:p w14:paraId="65CA6A29" w14:textId="77777777" w:rsidR="00E43D43" w:rsidRPr="00421E62" w:rsidRDefault="00E43D43" w:rsidP="00C5296B">
      <w:pPr>
        <w:tabs>
          <w:tab w:val="left" w:pos="426"/>
        </w:tabs>
        <w:spacing w:line="360" w:lineRule="auto"/>
        <w:jc w:val="both"/>
        <w:rPr>
          <w:rFonts w:ascii="Times New Roman" w:hAnsi="Times New Roman" w:cs="Times New Roman"/>
          <w:sz w:val="24"/>
          <w:szCs w:val="24"/>
        </w:rPr>
      </w:pPr>
      <w:r w:rsidRPr="00421E62">
        <w:rPr>
          <w:rFonts w:ascii="Times New Roman" w:hAnsi="Times New Roman" w:cs="Times New Roman"/>
          <w:sz w:val="24"/>
          <w:szCs w:val="24"/>
        </w:rPr>
        <w:t>Zamawiający nie dopuszcza składania ofert wariantowych.</w:t>
      </w:r>
    </w:p>
    <w:p w14:paraId="21579694" w14:textId="77777777" w:rsidR="00E43D43" w:rsidRPr="00421E62" w:rsidRDefault="00E43D43" w:rsidP="00C5296B">
      <w:pPr>
        <w:spacing w:line="360" w:lineRule="auto"/>
        <w:jc w:val="both"/>
        <w:rPr>
          <w:rFonts w:ascii="Times New Roman" w:hAnsi="Times New Roman" w:cs="Times New Roman"/>
          <w:i/>
          <w:iCs/>
          <w:sz w:val="24"/>
          <w:szCs w:val="24"/>
        </w:rPr>
      </w:pPr>
    </w:p>
    <w:p w14:paraId="3838684F" w14:textId="77777777" w:rsidR="00E43D43" w:rsidRPr="00421E62" w:rsidRDefault="00FA20DB" w:rsidP="00C5296B">
      <w:pPr>
        <w:tabs>
          <w:tab w:val="left" w:pos="567"/>
        </w:tabs>
        <w:spacing w:line="360" w:lineRule="auto"/>
        <w:jc w:val="both"/>
        <w:rPr>
          <w:rFonts w:ascii="Times New Roman" w:hAnsi="Times New Roman" w:cs="Times New Roman"/>
          <w:b/>
          <w:bCs/>
          <w:iCs/>
          <w:sz w:val="24"/>
          <w:szCs w:val="24"/>
        </w:rPr>
      </w:pPr>
      <w:r w:rsidRPr="00421E62">
        <w:rPr>
          <w:rFonts w:ascii="Times New Roman" w:hAnsi="Times New Roman" w:cs="Times New Roman"/>
          <w:b/>
          <w:bCs/>
          <w:iCs/>
          <w:sz w:val="24"/>
          <w:szCs w:val="24"/>
        </w:rPr>
        <w:t>5.</w:t>
      </w:r>
      <w:r w:rsidRPr="00421E62">
        <w:rPr>
          <w:rFonts w:ascii="Times New Roman" w:hAnsi="Times New Roman" w:cs="Times New Roman"/>
          <w:b/>
          <w:bCs/>
          <w:iCs/>
          <w:sz w:val="24"/>
          <w:szCs w:val="24"/>
        </w:rPr>
        <w:tab/>
      </w:r>
      <w:r w:rsidR="00E43D43" w:rsidRPr="00421E62">
        <w:rPr>
          <w:rFonts w:ascii="Times New Roman" w:hAnsi="Times New Roman" w:cs="Times New Roman"/>
          <w:b/>
          <w:bCs/>
          <w:iCs/>
          <w:sz w:val="24"/>
          <w:szCs w:val="24"/>
        </w:rPr>
        <w:t>Adres poczty elektronicznej lub strony internetowej Zamawiającego</w:t>
      </w:r>
    </w:p>
    <w:p w14:paraId="67066F8B" w14:textId="77777777" w:rsidR="00E43D43" w:rsidRPr="00421E62" w:rsidRDefault="00E43D43" w:rsidP="003F27D3">
      <w:pPr>
        <w:pStyle w:val="Akapitzlist"/>
        <w:numPr>
          <w:ilvl w:val="0"/>
          <w:numId w:val="13"/>
        </w:numPr>
        <w:tabs>
          <w:tab w:val="left" w:pos="567"/>
        </w:tabs>
        <w:spacing w:line="360" w:lineRule="auto"/>
        <w:ind w:left="567" w:hanging="567"/>
        <w:jc w:val="both"/>
        <w:rPr>
          <w:iCs/>
          <w:sz w:val="24"/>
          <w:szCs w:val="24"/>
        </w:rPr>
      </w:pPr>
      <w:r w:rsidRPr="00421E62">
        <w:rPr>
          <w:iCs/>
          <w:sz w:val="24"/>
          <w:szCs w:val="24"/>
        </w:rPr>
        <w:t>Zamawiający dopuszcza porozumiewania się drogą elektroniczną.</w:t>
      </w:r>
    </w:p>
    <w:p w14:paraId="7CF22752" w14:textId="3A99E529" w:rsidR="00E43D43" w:rsidRPr="00DB751D" w:rsidRDefault="00E43D43" w:rsidP="003F27D3">
      <w:pPr>
        <w:pStyle w:val="Akapitzlist"/>
        <w:numPr>
          <w:ilvl w:val="0"/>
          <w:numId w:val="13"/>
        </w:numPr>
        <w:tabs>
          <w:tab w:val="left" w:pos="567"/>
        </w:tabs>
        <w:spacing w:line="360" w:lineRule="auto"/>
        <w:ind w:left="567" w:hanging="567"/>
        <w:jc w:val="both"/>
        <w:rPr>
          <w:iCs/>
          <w:sz w:val="24"/>
          <w:szCs w:val="24"/>
        </w:rPr>
      </w:pPr>
      <w:r w:rsidRPr="00DB751D">
        <w:rPr>
          <w:iCs/>
          <w:sz w:val="24"/>
          <w:szCs w:val="24"/>
        </w:rPr>
        <w:t>Adres</w:t>
      </w:r>
      <w:r w:rsidR="002C500D" w:rsidRPr="00DB751D">
        <w:rPr>
          <w:iCs/>
          <w:sz w:val="24"/>
          <w:szCs w:val="24"/>
        </w:rPr>
        <w:t xml:space="preserve"> poczty elektronicznej: e-mail:</w:t>
      </w:r>
      <w:r w:rsidRPr="00DB751D">
        <w:rPr>
          <w:iCs/>
          <w:sz w:val="24"/>
          <w:szCs w:val="24"/>
        </w:rPr>
        <w:t xml:space="preserve"> </w:t>
      </w:r>
      <w:r w:rsidR="00DB751D">
        <w:rPr>
          <w:iCs/>
          <w:sz w:val="24"/>
          <w:szCs w:val="24"/>
        </w:rPr>
        <w:t>zam</w:t>
      </w:r>
      <w:r w:rsidR="00D41597">
        <w:rPr>
          <w:iCs/>
          <w:sz w:val="24"/>
          <w:szCs w:val="24"/>
        </w:rPr>
        <w:t>o</w:t>
      </w:r>
      <w:r w:rsidR="00DB751D">
        <w:rPr>
          <w:iCs/>
          <w:sz w:val="24"/>
          <w:szCs w:val="24"/>
        </w:rPr>
        <w:t>wienia.publiczne@cuw.opole.pl</w:t>
      </w:r>
    </w:p>
    <w:p w14:paraId="70DB7058" w14:textId="1428A28E" w:rsidR="00E43D43" w:rsidRPr="00421E62" w:rsidRDefault="00E43D43" w:rsidP="3CA90B98">
      <w:pPr>
        <w:pStyle w:val="Akapitzlist"/>
        <w:numPr>
          <w:ilvl w:val="0"/>
          <w:numId w:val="13"/>
        </w:numPr>
        <w:tabs>
          <w:tab w:val="left" w:pos="567"/>
        </w:tabs>
        <w:spacing w:line="360" w:lineRule="auto"/>
        <w:ind w:left="567" w:hanging="567"/>
        <w:jc w:val="both"/>
        <w:rPr>
          <w:sz w:val="24"/>
          <w:szCs w:val="24"/>
        </w:rPr>
      </w:pPr>
      <w:r w:rsidRPr="3CA90B98">
        <w:rPr>
          <w:sz w:val="24"/>
          <w:szCs w:val="24"/>
        </w:rPr>
        <w:t xml:space="preserve">Adres strony internetowej:  </w:t>
      </w:r>
      <w:r w:rsidR="005C38DA" w:rsidRPr="3CA90B98">
        <w:rPr>
          <w:rStyle w:val="Hipercze"/>
          <w:sz w:val="24"/>
          <w:szCs w:val="24"/>
        </w:rPr>
        <w:t>http://</w:t>
      </w:r>
      <w:r w:rsidR="005A7541" w:rsidRPr="3CA90B98">
        <w:rPr>
          <w:rStyle w:val="Hipercze"/>
          <w:sz w:val="24"/>
          <w:szCs w:val="24"/>
        </w:rPr>
        <w:t>www.</w:t>
      </w:r>
      <w:r w:rsidR="00DB751D" w:rsidRPr="3CA90B98">
        <w:rPr>
          <w:rStyle w:val="Hipercze"/>
          <w:sz w:val="24"/>
          <w:szCs w:val="24"/>
        </w:rPr>
        <w:t>cuw.</w:t>
      </w:r>
      <w:r w:rsidR="005A7541" w:rsidRPr="3CA90B98">
        <w:rPr>
          <w:rStyle w:val="Hipercze"/>
          <w:sz w:val="24"/>
          <w:szCs w:val="24"/>
        </w:rPr>
        <w:t>opole.pl</w:t>
      </w:r>
    </w:p>
    <w:p w14:paraId="2D71CE0A" w14:textId="77777777" w:rsidR="00E43D43" w:rsidRPr="00421E62" w:rsidRDefault="00E43D43" w:rsidP="00C5296B">
      <w:pPr>
        <w:spacing w:line="360" w:lineRule="auto"/>
        <w:rPr>
          <w:rFonts w:ascii="Times New Roman" w:eastAsia="SimSun" w:hAnsi="Times New Roman" w:cs="Times New Roman"/>
          <w:sz w:val="24"/>
          <w:szCs w:val="24"/>
        </w:rPr>
      </w:pPr>
    </w:p>
    <w:p w14:paraId="01FA2908" w14:textId="77777777" w:rsidR="00E43D43" w:rsidRPr="00421E62" w:rsidRDefault="00E43D43" w:rsidP="00C5296B">
      <w:pPr>
        <w:spacing w:line="360" w:lineRule="auto"/>
        <w:jc w:val="both"/>
        <w:rPr>
          <w:rFonts w:ascii="Times New Roman" w:hAnsi="Times New Roman" w:cs="Times New Roman"/>
          <w:b/>
          <w:sz w:val="24"/>
          <w:szCs w:val="24"/>
        </w:rPr>
      </w:pPr>
      <w:r w:rsidRPr="00421E62">
        <w:rPr>
          <w:rFonts w:ascii="Times New Roman" w:hAnsi="Times New Roman" w:cs="Times New Roman"/>
          <w:b/>
          <w:sz w:val="24"/>
          <w:szCs w:val="24"/>
        </w:rPr>
        <w:t>6. Informacje dotyczące walut obcych, w jakich mogą być prowadzone rozliczenia między Zamawiającym a Wykonawcą</w:t>
      </w:r>
    </w:p>
    <w:p w14:paraId="7504D1BF" w14:textId="77777777" w:rsidR="00E43D43" w:rsidRPr="00421E62" w:rsidRDefault="00E43D43" w:rsidP="00C5296B">
      <w:pPr>
        <w:tabs>
          <w:tab w:val="left" w:pos="426"/>
        </w:tabs>
        <w:spacing w:line="360" w:lineRule="auto"/>
        <w:jc w:val="both"/>
        <w:rPr>
          <w:rFonts w:ascii="Times New Roman" w:hAnsi="Times New Roman" w:cs="Times New Roman"/>
          <w:sz w:val="24"/>
          <w:szCs w:val="24"/>
        </w:rPr>
      </w:pPr>
      <w:r w:rsidRPr="00421E62">
        <w:rPr>
          <w:rFonts w:ascii="Times New Roman" w:hAnsi="Times New Roman" w:cs="Times New Roman"/>
          <w:sz w:val="24"/>
          <w:szCs w:val="24"/>
        </w:rPr>
        <w:t>W związku z wykonaniem umowy w sprawie zamówienia publicznego nie będą prowadzone rozliczenia w walutach obcych.</w:t>
      </w:r>
    </w:p>
    <w:p w14:paraId="54EF9548" w14:textId="77777777" w:rsidR="00E43D43" w:rsidRPr="00421E62" w:rsidRDefault="00E43D43" w:rsidP="00C5296B">
      <w:pPr>
        <w:spacing w:line="360" w:lineRule="auto"/>
        <w:jc w:val="both"/>
        <w:rPr>
          <w:rFonts w:ascii="Times New Roman" w:hAnsi="Times New Roman" w:cs="Times New Roman"/>
          <w:bCs/>
          <w:sz w:val="24"/>
          <w:szCs w:val="24"/>
        </w:rPr>
      </w:pPr>
    </w:p>
    <w:p w14:paraId="063ED688" w14:textId="77777777" w:rsidR="00E43D43" w:rsidRPr="00421E62" w:rsidRDefault="00E43D43" w:rsidP="00C5296B">
      <w:pPr>
        <w:spacing w:line="360" w:lineRule="auto"/>
        <w:jc w:val="both"/>
        <w:rPr>
          <w:rFonts w:ascii="Times New Roman" w:hAnsi="Times New Roman" w:cs="Times New Roman"/>
          <w:b/>
          <w:sz w:val="24"/>
          <w:szCs w:val="24"/>
        </w:rPr>
      </w:pPr>
      <w:r w:rsidRPr="00421E62">
        <w:rPr>
          <w:rFonts w:ascii="Times New Roman" w:hAnsi="Times New Roman" w:cs="Times New Roman"/>
          <w:b/>
          <w:sz w:val="24"/>
          <w:szCs w:val="24"/>
        </w:rPr>
        <w:t>7. Postanowienia dotyczące aukcji elektronicznej</w:t>
      </w:r>
    </w:p>
    <w:p w14:paraId="33B8DE0C" w14:textId="77777777" w:rsidR="00E43D43" w:rsidRPr="00421E62" w:rsidRDefault="00E43D43" w:rsidP="00C5296B">
      <w:pPr>
        <w:tabs>
          <w:tab w:val="left" w:pos="426"/>
        </w:tabs>
        <w:spacing w:line="360" w:lineRule="auto"/>
        <w:jc w:val="both"/>
        <w:rPr>
          <w:rFonts w:ascii="Times New Roman" w:hAnsi="Times New Roman" w:cs="Times New Roman"/>
          <w:bCs/>
          <w:sz w:val="24"/>
          <w:szCs w:val="24"/>
        </w:rPr>
      </w:pPr>
      <w:r w:rsidRPr="00421E62">
        <w:rPr>
          <w:rFonts w:ascii="Times New Roman" w:hAnsi="Times New Roman" w:cs="Times New Roman"/>
          <w:bCs/>
          <w:sz w:val="24"/>
          <w:szCs w:val="24"/>
        </w:rPr>
        <w:t>Nie dotyczy postępowania.</w:t>
      </w:r>
    </w:p>
    <w:p w14:paraId="562B4681" w14:textId="77777777" w:rsidR="00E43D43" w:rsidRPr="00421E62" w:rsidRDefault="00E43D43" w:rsidP="00C5296B">
      <w:pPr>
        <w:spacing w:line="360" w:lineRule="auto"/>
        <w:jc w:val="both"/>
        <w:rPr>
          <w:rFonts w:ascii="Times New Roman" w:hAnsi="Times New Roman" w:cs="Times New Roman"/>
          <w:bCs/>
          <w:sz w:val="24"/>
          <w:szCs w:val="24"/>
        </w:rPr>
      </w:pPr>
    </w:p>
    <w:p w14:paraId="553C9C07" w14:textId="77777777" w:rsidR="00E43D43" w:rsidRPr="00421E62" w:rsidRDefault="00E43D43" w:rsidP="00C5296B">
      <w:pPr>
        <w:spacing w:line="360" w:lineRule="auto"/>
        <w:jc w:val="both"/>
        <w:rPr>
          <w:rFonts w:ascii="Times New Roman" w:hAnsi="Times New Roman" w:cs="Times New Roman"/>
          <w:b/>
          <w:sz w:val="24"/>
          <w:szCs w:val="24"/>
        </w:rPr>
      </w:pPr>
      <w:r w:rsidRPr="00421E62">
        <w:rPr>
          <w:rFonts w:ascii="Times New Roman" w:hAnsi="Times New Roman" w:cs="Times New Roman"/>
          <w:b/>
          <w:sz w:val="24"/>
          <w:szCs w:val="24"/>
        </w:rPr>
        <w:t>8. Wysokość zwrotu kosztów postępowania</w:t>
      </w:r>
    </w:p>
    <w:p w14:paraId="113A983B" w14:textId="77777777" w:rsidR="00E43D43" w:rsidRPr="00421E62" w:rsidRDefault="00E43D43" w:rsidP="00C5296B">
      <w:pPr>
        <w:pStyle w:val="Tekstpodstawowy31"/>
        <w:rPr>
          <w:rFonts w:ascii="Times New Roman" w:hAnsi="Times New Roman" w:cs="Times New Roman"/>
          <w:bCs/>
          <w:sz w:val="24"/>
          <w:szCs w:val="24"/>
        </w:rPr>
      </w:pPr>
      <w:r w:rsidRPr="00421E62">
        <w:rPr>
          <w:rFonts w:ascii="Times New Roman" w:hAnsi="Times New Roman" w:cs="Times New Roman"/>
          <w:bCs/>
          <w:sz w:val="24"/>
          <w:szCs w:val="24"/>
        </w:rPr>
        <w:t>Zamawiający nie przewiduje zwrotu kosztów postępowania.</w:t>
      </w:r>
    </w:p>
    <w:p w14:paraId="0FEEC130" w14:textId="77777777" w:rsidR="00E43D43" w:rsidRPr="00421E62" w:rsidRDefault="00E43D43" w:rsidP="00C5296B">
      <w:pPr>
        <w:pStyle w:val="Akapitzlist"/>
        <w:tabs>
          <w:tab w:val="left" w:pos="567"/>
        </w:tabs>
        <w:spacing w:line="360" w:lineRule="auto"/>
        <w:ind w:left="0"/>
        <w:contextualSpacing w:val="0"/>
        <w:jc w:val="both"/>
        <w:rPr>
          <w:bCs/>
          <w:sz w:val="24"/>
          <w:szCs w:val="24"/>
          <w:lang w:eastAsia="ar-SA"/>
        </w:rPr>
      </w:pPr>
    </w:p>
    <w:p w14:paraId="5576194A" w14:textId="77777777" w:rsidR="00E43D43" w:rsidRPr="00421E62" w:rsidRDefault="00E43D43" w:rsidP="00C5296B">
      <w:pPr>
        <w:pStyle w:val="Akapitzlist"/>
        <w:tabs>
          <w:tab w:val="left" w:pos="567"/>
        </w:tabs>
        <w:spacing w:line="360" w:lineRule="auto"/>
        <w:ind w:left="0"/>
        <w:contextualSpacing w:val="0"/>
        <w:jc w:val="both"/>
        <w:rPr>
          <w:b/>
          <w:bCs/>
          <w:sz w:val="24"/>
          <w:szCs w:val="24"/>
        </w:rPr>
      </w:pPr>
      <w:r w:rsidRPr="00421E62">
        <w:rPr>
          <w:b/>
          <w:bCs/>
          <w:sz w:val="24"/>
          <w:szCs w:val="24"/>
        </w:rPr>
        <w:t xml:space="preserve">8a) </w:t>
      </w:r>
      <w:r w:rsidRPr="00421E62">
        <w:rPr>
          <w:b/>
          <w:sz w:val="24"/>
          <w:szCs w:val="24"/>
        </w:rPr>
        <w:t>Wymagania, o których mowa w art. 29 ust. 3a</w:t>
      </w:r>
      <w:r w:rsidR="00670DB8" w:rsidRPr="00421E62">
        <w:rPr>
          <w:b/>
          <w:sz w:val="24"/>
          <w:szCs w:val="24"/>
        </w:rPr>
        <w:t xml:space="preserve"> ustawy Pzp</w:t>
      </w:r>
      <w:r w:rsidR="00845F23" w:rsidRPr="00421E62">
        <w:rPr>
          <w:b/>
          <w:sz w:val="24"/>
          <w:szCs w:val="24"/>
        </w:rPr>
        <w:t xml:space="preserve"> </w:t>
      </w:r>
    </w:p>
    <w:p w14:paraId="2EB51755" w14:textId="77777777" w:rsidR="00797BD4" w:rsidRPr="00FA0950" w:rsidRDefault="00FA0950" w:rsidP="00FA0950">
      <w:pPr>
        <w:tabs>
          <w:tab w:val="left" w:pos="567"/>
        </w:tabs>
        <w:spacing w:line="360" w:lineRule="auto"/>
        <w:jc w:val="both"/>
        <w:rPr>
          <w:rFonts w:ascii="Times New Roman" w:hAnsi="Times New Roman" w:cs="Times New Roman"/>
          <w:b/>
          <w:sz w:val="24"/>
          <w:szCs w:val="24"/>
        </w:rPr>
      </w:pPr>
      <w:r w:rsidRPr="00FA0950">
        <w:rPr>
          <w:rFonts w:ascii="Times New Roman" w:hAnsi="Times New Roman" w:cs="Times New Roman"/>
          <w:sz w:val="24"/>
          <w:szCs w:val="24"/>
        </w:rPr>
        <w:t>Nie dotyczy.</w:t>
      </w:r>
      <w:r w:rsidR="00797BD4" w:rsidRPr="00FA0950">
        <w:rPr>
          <w:rFonts w:ascii="Times New Roman" w:hAnsi="Times New Roman" w:cs="Times New Roman"/>
          <w:sz w:val="24"/>
          <w:szCs w:val="24"/>
        </w:rPr>
        <w:t xml:space="preserve"> </w:t>
      </w:r>
    </w:p>
    <w:p w14:paraId="744CDD7C" w14:textId="77777777" w:rsidR="00105318" w:rsidRPr="00421E62" w:rsidRDefault="00105318" w:rsidP="00C5296B">
      <w:pPr>
        <w:pStyle w:val="Akapitzlist"/>
        <w:tabs>
          <w:tab w:val="left" w:pos="0"/>
        </w:tabs>
        <w:spacing w:line="360" w:lineRule="auto"/>
        <w:ind w:left="0"/>
        <w:contextualSpacing w:val="0"/>
        <w:jc w:val="both"/>
        <w:rPr>
          <w:color w:val="000000"/>
          <w:sz w:val="24"/>
          <w:szCs w:val="24"/>
        </w:rPr>
      </w:pPr>
    </w:p>
    <w:p w14:paraId="43D9D46F" w14:textId="77777777" w:rsidR="00670DB8" w:rsidRPr="00D41597" w:rsidRDefault="00670DB8" w:rsidP="00C5296B">
      <w:pPr>
        <w:pStyle w:val="Akapitzlist"/>
        <w:tabs>
          <w:tab w:val="left" w:pos="0"/>
        </w:tabs>
        <w:spacing w:line="360" w:lineRule="auto"/>
        <w:ind w:left="0"/>
        <w:contextualSpacing w:val="0"/>
        <w:jc w:val="both"/>
        <w:rPr>
          <w:b/>
          <w:bCs/>
          <w:color w:val="000000"/>
          <w:sz w:val="24"/>
          <w:szCs w:val="24"/>
        </w:rPr>
      </w:pPr>
      <w:r w:rsidRPr="00D41597">
        <w:rPr>
          <w:b/>
          <w:bCs/>
          <w:color w:val="000000"/>
          <w:sz w:val="24"/>
          <w:szCs w:val="24"/>
        </w:rPr>
        <w:t>8b) Wymagania, o których mowa w art. 29 ust. 4 Pzp</w:t>
      </w:r>
    </w:p>
    <w:p w14:paraId="16B77FDE" w14:textId="77777777" w:rsidR="00670DB8" w:rsidRPr="00421E62" w:rsidRDefault="00670DB8" w:rsidP="00C5296B">
      <w:pPr>
        <w:pStyle w:val="Akapitzlist"/>
        <w:tabs>
          <w:tab w:val="left" w:pos="0"/>
        </w:tabs>
        <w:spacing w:line="360" w:lineRule="auto"/>
        <w:ind w:left="0"/>
        <w:contextualSpacing w:val="0"/>
        <w:jc w:val="both"/>
        <w:rPr>
          <w:b/>
          <w:smallCaps/>
          <w:color w:val="000000"/>
          <w:sz w:val="24"/>
          <w:szCs w:val="24"/>
        </w:rPr>
      </w:pPr>
      <w:r w:rsidRPr="00421E62">
        <w:rPr>
          <w:color w:val="000000"/>
          <w:sz w:val="24"/>
          <w:szCs w:val="24"/>
        </w:rPr>
        <w:t>Nie dotyczy.</w:t>
      </w:r>
    </w:p>
    <w:p w14:paraId="18B11D73" w14:textId="77777777" w:rsidR="00E43D43" w:rsidRPr="00421E62" w:rsidRDefault="00E43D43" w:rsidP="00C5296B">
      <w:pPr>
        <w:pStyle w:val="Akapitzlist"/>
        <w:tabs>
          <w:tab w:val="left" w:pos="567"/>
        </w:tabs>
        <w:spacing w:line="360" w:lineRule="auto"/>
        <w:ind w:left="426" w:hanging="426"/>
        <w:contextualSpacing w:val="0"/>
        <w:jc w:val="both"/>
        <w:rPr>
          <w:color w:val="000000"/>
          <w:sz w:val="24"/>
          <w:szCs w:val="24"/>
        </w:rPr>
      </w:pPr>
    </w:p>
    <w:p w14:paraId="5DC38849" w14:textId="77777777" w:rsidR="00E43D43" w:rsidRPr="00D41597" w:rsidRDefault="00E43D43" w:rsidP="00C5296B">
      <w:pPr>
        <w:tabs>
          <w:tab w:val="left" w:pos="426"/>
        </w:tabs>
        <w:spacing w:line="360" w:lineRule="auto"/>
        <w:ind w:left="426" w:hanging="426"/>
        <w:jc w:val="both"/>
        <w:rPr>
          <w:rFonts w:ascii="Times New Roman" w:hAnsi="Times New Roman" w:cs="Times New Roman"/>
          <w:b/>
          <w:bCs/>
          <w:color w:val="000000"/>
          <w:sz w:val="24"/>
          <w:szCs w:val="24"/>
        </w:rPr>
      </w:pPr>
      <w:r w:rsidRPr="00D41597">
        <w:rPr>
          <w:rFonts w:ascii="Times New Roman" w:hAnsi="Times New Roman" w:cs="Times New Roman"/>
          <w:b/>
          <w:bCs/>
          <w:color w:val="000000"/>
          <w:sz w:val="24"/>
          <w:szCs w:val="24"/>
        </w:rPr>
        <w:t>9.</w:t>
      </w:r>
      <w:r w:rsidRPr="00D41597">
        <w:rPr>
          <w:rFonts w:ascii="Times New Roman" w:hAnsi="Times New Roman" w:cs="Times New Roman"/>
          <w:b/>
          <w:bCs/>
          <w:color w:val="000000"/>
          <w:sz w:val="24"/>
          <w:szCs w:val="24"/>
        </w:rPr>
        <w:tab/>
        <w:t>Wymagania dotyczące umowy o podwykonawstwo:</w:t>
      </w:r>
    </w:p>
    <w:p w14:paraId="31504B9C" w14:textId="77777777" w:rsidR="00E43D43" w:rsidRPr="00421E62" w:rsidRDefault="00E43D43" w:rsidP="00C5296B">
      <w:pPr>
        <w:tabs>
          <w:tab w:val="left" w:pos="426"/>
        </w:tabs>
        <w:spacing w:line="360" w:lineRule="auto"/>
        <w:jc w:val="both"/>
        <w:rPr>
          <w:rFonts w:ascii="Times New Roman" w:hAnsi="Times New Roman" w:cs="Times New Roman"/>
          <w:color w:val="000000"/>
          <w:sz w:val="24"/>
          <w:szCs w:val="24"/>
        </w:rPr>
      </w:pPr>
      <w:r w:rsidRPr="00421E62">
        <w:rPr>
          <w:rFonts w:ascii="Times New Roman" w:hAnsi="Times New Roman" w:cs="Times New Roman"/>
          <w:color w:val="000000"/>
          <w:sz w:val="24"/>
          <w:szCs w:val="24"/>
        </w:rPr>
        <w:t>Wykonawca może przedmiot zamówienia wykonać przy udziale podwykonawców.</w:t>
      </w:r>
    </w:p>
    <w:p w14:paraId="70717982" w14:textId="77777777" w:rsidR="00E43D43" w:rsidRPr="00421E62" w:rsidRDefault="00E43D43" w:rsidP="003F27D3">
      <w:pPr>
        <w:pStyle w:val="Akapitzlist"/>
        <w:numPr>
          <w:ilvl w:val="0"/>
          <w:numId w:val="12"/>
        </w:numPr>
        <w:tabs>
          <w:tab w:val="left" w:pos="426"/>
        </w:tabs>
        <w:spacing w:line="360" w:lineRule="auto"/>
        <w:ind w:left="426" w:hanging="426"/>
        <w:jc w:val="both"/>
        <w:rPr>
          <w:color w:val="000000"/>
          <w:sz w:val="24"/>
          <w:szCs w:val="24"/>
        </w:rPr>
      </w:pPr>
      <w:r w:rsidRPr="00421E62">
        <w:rPr>
          <w:color w:val="000000"/>
          <w:sz w:val="24"/>
          <w:szCs w:val="24"/>
        </w:rPr>
        <w:t xml:space="preserve">Wykonawca, który zamierza powierzyć wykonanie części zamówienia podwykonawcom, w celu braku istnienia wobec nich podstaw wykluczenia z udziału w postępowaniu, zamieszcza informację o podwykonawcach w oświadczeniu stanowiącym </w:t>
      </w:r>
      <w:r w:rsidRPr="00421E62">
        <w:rPr>
          <w:b/>
          <w:bCs/>
          <w:color w:val="000000"/>
          <w:sz w:val="24"/>
          <w:szCs w:val="24"/>
        </w:rPr>
        <w:t xml:space="preserve">załącznik </w:t>
      </w:r>
      <w:r w:rsidR="006F36B0" w:rsidRPr="00421E62">
        <w:rPr>
          <w:b/>
          <w:bCs/>
          <w:color w:val="000000"/>
          <w:sz w:val="24"/>
          <w:szCs w:val="24"/>
        </w:rPr>
        <w:br/>
      </w:r>
      <w:r w:rsidR="007757AA">
        <w:rPr>
          <w:b/>
          <w:bCs/>
          <w:color w:val="000000"/>
          <w:sz w:val="24"/>
          <w:szCs w:val="24"/>
        </w:rPr>
        <w:t>nr 3</w:t>
      </w:r>
      <w:r w:rsidRPr="00421E62">
        <w:rPr>
          <w:b/>
          <w:bCs/>
          <w:color w:val="000000"/>
          <w:sz w:val="24"/>
          <w:szCs w:val="24"/>
        </w:rPr>
        <w:t xml:space="preserve"> do SIWZ.</w:t>
      </w:r>
    </w:p>
    <w:p w14:paraId="4C4F6843" w14:textId="3F068811" w:rsidR="00E43D43" w:rsidRPr="00421E62" w:rsidRDefault="00E43D43" w:rsidP="003F27D3">
      <w:pPr>
        <w:pStyle w:val="Akapitzlist"/>
        <w:numPr>
          <w:ilvl w:val="0"/>
          <w:numId w:val="12"/>
        </w:numPr>
        <w:tabs>
          <w:tab w:val="left" w:pos="426"/>
        </w:tabs>
        <w:spacing w:line="360" w:lineRule="auto"/>
        <w:ind w:left="426" w:hanging="426"/>
        <w:jc w:val="both"/>
        <w:rPr>
          <w:color w:val="000000"/>
          <w:sz w:val="24"/>
          <w:szCs w:val="24"/>
        </w:rPr>
      </w:pPr>
      <w:r w:rsidRPr="00421E62">
        <w:rPr>
          <w:color w:val="000000"/>
          <w:sz w:val="24"/>
          <w:szCs w:val="24"/>
        </w:rPr>
        <w:t xml:space="preserve">Wykonawca jest obowiązany wskazać w ofercie oraz dostarczonym przed podpisaniem umowy części zamówienia, których wykonanie zamierza powierzyć podwykonawcom, </w:t>
      </w:r>
      <w:r w:rsidR="00FA20DB" w:rsidRPr="00421E62">
        <w:rPr>
          <w:color w:val="000000"/>
          <w:sz w:val="24"/>
          <w:szCs w:val="24"/>
        </w:rPr>
        <w:br/>
      </w:r>
      <w:r w:rsidRPr="00421E62">
        <w:rPr>
          <w:color w:val="000000"/>
          <w:sz w:val="24"/>
          <w:szCs w:val="24"/>
        </w:rPr>
        <w:t xml:space="preserve">z podaniem nazw podwykonawców. Wskazanie niniejszego nastąpi poprzez </w:t>
      </w:r>
      <w:r w:rsidRPr="00421E62">
        <w:rPr>
          <w:b/>
          <w:bCs/>
          <w:color w:val="000000"/>
          <w:sz w:val="24"/>
          <w:szCs w:val="24"/>
        </w:rPr>
        <w:t xml:space="preserve">załącznik nr </w:t>
      </w:r>
      <w:r w:rsidR="007757AA">
        <w:rPr>
          <w:b/>
          <w:bCs/>
          <w:color w:val="000000"/>
          <w:sz w:val="24"/>
          <w:szCs w:val="24"/>
        </w:rPr>
        <w:lastRenderedPageBreak/>
        <w:t>2</w:t>
      </w:r>
      <w:r w:rsidRPr="00421E62">
        <w:rPr>
          <w:b/>
          <w:bCs/>
          <w:color w:val="000000"/>
          <w:sz w:val="24"/>
          <w:szCs w:val="24"/>
        </w:rPr>
        <w:t xml:space="preserve"> do SIWZ</w:t>
      </w:r>
      <w:r w:rsidRPr="00421E62">
        <w:rPr>
          <w:color w:val="000000"/>
          <w:sz w:val="24"/>
          <w:szCs w:val="24"/>
        </w:rPr>
        <w:t xml:space="preserve"> (art. 36b ust. 1 ustawy Pzp) - gdy Wykonawca nie zamierza powierzyć realizacji części zamówienia podwykonawcom, należy wpisać adnotację </w:t>
      </w:r>
      <w:r w:rsidRPr="00421E62">
        <w:rPr>
          <w:bCs/>
          <w:color w:val="000000"/>
          <w:sz w:val="24"/>
          <w:szCs w:val="24"/>
        </w:rPr>
        <w:t>–</w:t>
      </w:r>
      <w:r w:rsidRPr="00421E62">
        <w:rPr>
          <w:color w:val="000000"/>
          <w:sz w:val="24"/>
          <w:szCs w:val="24"/>
        </w:rPr>
        <w:t xml:space="preserve"> </w:t>
      </w:r>
      <w:r w:rsidRPr="00421E62">
        <w:rPr>
          <w:color w:val="000000"/>
          <w:sz w:val="24"/>
          <w:szCs w:val="24"/>
          <w:u w:val="single"/>
        </w:rPr>
        <w:t>nie dotyczy.</w:t>
      </w:r>
    </w:p>
    <w:p w14:paraId="1D5FABE2" w14:textId="77777777" w:rsidR="00E43D43" w:rsidRPr="00421E62" w:rsidRDefault="00E43D43" w:rsidP="003F27D3">
      <w:pPr>
        <w:pStyle w:val="Akapitzlist"/>
        <w:numPr>
          <w:ilvl w:val="0"/>
          <w:numId w:val="12"/>
        </w:numPr>
        <w:tabs>
          <w:tab w:val="left" w:pos="426"/>
        </w:tabs>
        <w:spacing w:line="360" w:lineRule="auto"/>
        <w:ind w:left="426" w:hanging="426"/>
        <w:jc w:val="both"/>
        <w:rPr>
          <w:color w:val="000000"/>
          <w:sz w:val="24"/>
          <w:szCs w:val="24"/>
        </w:rPr>
      </w:pPr>
      <w:r w:rsidRPr="00421E62">
        <w:rPr>
          <w:color w:val="000000"/>
          <w:sz w:val="24"/>
          <w:szCs w:val="24"/>
        </w:rPr>
        <w:t xml:space="preserve">Zamawiający żąda, aby przed przystąpieniem do wykonania zamówienia Wykonawca, </w:t>
      </w:r>
      <w:r w:rsidR="00FA20DB" w:rsidRPr="00421E62">
        <w:rPr>
          <w:color w:val="000000"/>
          <w:sz w:val="24"/>
          <w:szCs w:val="24"/>
        </w:rPr>
        <w:br/>
      </w:r>
      <w:r w:rsidRPr="00421E62">
        <w:rPr>
          <w:color w:val="000000"/>
          <w:sz w:val="24"/>
          <w:szCs w:val="24"/>
        </w:rPr>
        <w:t xml:space="preserve">o ile są już znane, podał nazwy albo imiona i nazwiska oraz dane kontaktowe podwykonawców i osób do kontaktu z nimi, oraz wartość ich wynagrodzenia zaangażowanych w </w:t>
      </w:r>
      <w:r w:rsidR="00775927" w:rsidRPr="00421E62">
        <w:rPr>
          <w:color w:val="000000"/>
          <w:sz w:val="24"/>
          <w:szCs w:val="24"/>
        </w:rPr>
        <w:t>wykonanie zamówienia</w:t>
      </w:r>
      <w:r w:rsidRPr="00421E62">
        <w:rPr>
          <w:color w:val="000000"/>
          <w:sz w:val="24"/>
          <w:szCs w:val="24"/>
        </w:rPr>
        <w:t xml:space="preserve">. Wykonawca zawiadamia Zamawiającego </w:t>
      </w:r>
      <w:r w:rsidR="00FA20DB" w:rsidRPr="00421E62">
        <w:rPr>
          <w:color w:val="000000"/>
          <w:sz w:val="24"/>
          <w:szCs w:val="24"/>
        </w:rPr>
        <w:br/>
      </w:r>
      <w:r w:rsidRPr="00421E62">
        <w:rPr>
          <w:color w:val="000000"/>
          <w:sz w:val="24"/>
          <w:szCs w:val="24"/>
        </w:rPr>
        <w:t xml:space="preserve">o wszelkich zmianach danych, o których mowa w zdaniu pierwszym, w trakcie realizacji zamówienia, a także przekazuje informacje na temat nowych podwykonawców, którym </w:t>
      </w:r>
      <w:r w:rsidR="00FA20DB" w:rsidRPr="00421E62">
        <w:rPr>
          <w:color w:val="000000"/>
          <w:sz w:val="24"/>
          <w:szCs w:val="24"/>
        </w:rPr>
        <w:br/>
      </w:r>
      <w:r w:rsidRPr="00421E62">
        <w:rPr>
          <w:color w:val="000000"/>
          <w:sz w:val="24"/>
          <w:szCs w:val="24"/>
        </w:rPr>
        <w:t xml:space="preserve">w późniejszym okresie zamierza powierzyć realizację </w:t>
      </w:r>
      <w:r w:rsidR="00775927" w:rsidRPr="00421E62">
        <w:rPr>
          <w:color w:val="000000"/>
          <w:sz w:val="24"/>
          <w:szCs w:val="24"/>
        </w:rPr>
        <w:t>usług</w:t>
      </w:r>
      <w:r w:rsidRPr="00421E62">
        <w:rPr>
          <w:color w:val="000000"/>
          <w:sz w:val="24"/>
          <w:szCs w:val="24"/>
        </w:rPr>
        <w:t>.</w:t>
      </w:r>
    </w:p>
    <w:p w14:paraId="7A51B2E6" w14:textId="77777777" w:rsidR="00E43D43" w:rsidRPr="00421E62" w:rsidRDefault="00E43D43" w:rsidP="003F27D3">
      <w:pPr>
        <w:pStyle w:val="Akapitzlist"/>
        <w:numPr>
          <w:ilvl w:val="0"/>
          <w:numId w:val="12"/>
        </w:numPr>
        <w:tabs>
          <w:tab w:val="left" w:pos="426"/>
        </w:tabs>
        <w:spacing w:line="360" w:lineRule="auto"/>
        <w:ind w:left="426" w:hanging="426"/>
        <w:jc w:val="both"/>
        <w:rPr>
          <w:color w:val="000000"/>
          <w:sz w:val="24"/>
          <w:szCs w:val="24"/>
        </w:rPr>
      </w:pPr>
      <w:r w:rsidRPr="00421E62">
        <w:rPr>
          <w:color w:val="000000"/>
          <w:sz w:val="24"/>
          <w:szCs w:val="24"/>
        </w:rPr>
        <w:t xml:space="preserve">Jeżeli powierzenie podwykonawcy wykonania części zamówienia następuje w trakcie jego realizacji, Wykonawca na żądanie Zamawiającego przedstawi oświadczenie, </w:t>
      </w:r>
      <w:r w:rsidR="00FD76CE" w:rsidRPr="00421E62">
        <w:rPr>
          <w:color w:val="000000"/>
          <w:sz w:val="24"/>
          <w:szCs w:val="24"/>
        </w:rPr>
        <w:br/>
      </w:r>
      <w:r w:rsidRPr="00421E62">
        <w:rPr>
          <w:color w:val="000000"/>
          <w:sz w:val="24"/>
          <w:szCs w:val="24"/>
        </w:rPr>
        <w:t>o którym mowa w art. 25a ust. 1 ustawy Pzp, lub oświadczenia lub dokumenty potwierdzające brak podstaw wykluczenia wobec tego podwykonawcy.</w:t>
      </w:r>
    </w:p>
    <w:p w14:paraId="2B490B6E" w14:textId="77777777" w:rsidR="00E43D43" w:rsidRPr="00421E62" w:rsidRDefault="00E43D43" w:rsidP="003F27D3">
      <w:pPr>
        <w:pStyle w:val="Akapitzlist"/>
        <w:numPr>
          <w:ilvl w:val="0"/>
          <w:numId w:val="12"/>
        </w:numPr>
        <w:tabs>
          <w:tab w:val="left" w:pos="426"/>
        </w:tabs>
        <w:spacing w:line="360" w:lineRule="auto"/>
        <w:ind w:left="426" w:hanging="426"/>
        <w:jc w:val="both"/>
        <w:rPr>
          <w:color w:val="000000"/>
          <w:sz w:val="24"/>
          <w:szCs w:val="24"/>
        </w:rPr>
      </w:pPr>
      <w:r w:rsidRPr="00421E62">
        <w:rPr>
          <w:color w:val="000000"/>
          <w:sz w:val="24"/>
          <w:szCs w:val="24"/>
        </w:rPr>
        <w:t>Jeżeli zamawiający stwierdzi, że wobec danego podwykonawcy zachodzą podstawy wykluczenia, wykonawca obowiązany jest zastąpić tego podwykonawcę lub zrezygnować z powierzenia wykonania części zamówienia podwykonawcy.</w:t>
      </w:r>
    </w:p>
    <w:p w14:paraId="2C4847C4" w14:textId="77777777" w:rsidR="00E43D43" w:rsidRPr="00421E62" w:rsidRDefault="00E43D43" w:rsidP="003F27D3">
      <w:pPr>
        <w:pStyle w:val="Akapitzlist"/>
        <w:numPr>
          <w:ilvl w:val="0"/>
          <w:numId w:val="12"/>
        </w:numPr>
        <w:tabs>
          <w:tab w:val="left" w:pos="426"/>
        </w:tabs>
        <w:spacing w:line="360" w:lineRule="auto"/>
        <w:ind w:left="426" w:hanging="426"/>
        <w:jc w:val="both"/>
        <w:rPr>
          <w:color w:val="000000"/>
          <w:sz w:val="24"/>
          <w:szCs w:val="24"/>
        </w:rPr>
      </w:pPr>
      <w:r w:rsidRPr="00421E62">
        <w:rPr>
          <w:color w:val="000000"/>
          <w:sz w:val="24"/>
          <w:szCs w:val="24"/>
        </w:rPr>
        <w:t>Powierzenie wykonania części zamówienia podwykonawcom nie zwalnia Wykonawcy</w:t>
      </w:r>
      <w:r w:rsidRPr="00421E62">
        <w:rPr>
          <w:b/>
          <w:bCs/>
          <w:color w:val="000000"/>
          <w:sz w:val="24"/>
          <w:szCs w:val="24"/>
        </w:rPr>
        <w:t xml:space="preserve"> </w:t>
      </w:r>
      <w:r w:rsidRPr="00421E62">
        <w:rPr>
          <w:b/>
          <w:bCs/>
          <w:color w:val="000000"/>
          <w:sz w:val="24"/>
          <w:szCs w:val="24"/>
        </w:rPr>
        <w:br/>
      </w:r>
      <w:r w:rsidRPr="00421E62">
        <w:rPr>
          <w:color w:val="000000"/>
          <w:sz w:val="24"/>
          <w:szCs w:val="24"/>
        </w:rPr>
        <w:t>z odpowiedzialności za należyte wykonanie przedmiotu zamówienia.</w:t>
      </w:r>
    </w:p>
    <w:p w14:paraId="6BF5E4A5" w14:textId="77777777" w:rsidR="00C703BC" w:rsidRPr="00421E62" w:rsidRDefault="00C703BC" w:rsidP="00C5296B">
      <w:pPr>
        <w:pStyle w:val="Tekstpodstawowy31"/>
        <w:rPr>
          <w:rFonts w:ascii="Times New Roman" w:hAnsi="Times New Roman" w:cs="Times New Roman"/>
          <w:bCs/>
          <w:sz w:val="24"/>
          <w:szCs w:val="24"/>
        </w:rPr>
      </w:pPr>
    </w:p>
    <w:p w14:paraId="535181DB" w14:textId="77777777" w:rsidR="00E43D43" w:rsidRPr="00421E62" w:rsidRDefault="00E43D43" w:rsidP="00C5296B">
      <w:pPr>
        <w:spacing w:line="360" w:lineRule="auto"/>
        <w:rPr>
          <w:rFonts w:ascii="Times New Roman" w:hAnsi="Times New Roman" w:cs="Times New Roman"/>
          <w:b/>
          <w:bCs/>
          <w:sz w:val="24"/>
          <w:szCs w:val="24"/>
        </w:rPr>
      </w:pPr>
      <w:r w:rsidRPr="00421E62">
        <w:rPr>
          <w:rFonts w:ascii="Times New Roman" w:hAnsi="Times New Roman" w:cs="Times New Roman"/>
          <w:b/>
          <w:bCs/>
          <w:sz w:val="24"/>
          <w:szCs w:val="24"/>
        </w:rPr>
        <w:t>CZĘŚĆ III</w:t>
      </w:r>
    </w:p>
    <w:p w14:paraId="78EF8865" w14:textId="77777777" w:rsidR="00E43D43" w:rsidRPr="00421E62" w:rsidRDefault="00E43D43" w:rsidP="00C5296B">
      <w:pPr>
        <w:spacing w:line="360" w:lineRule="auto"/>
        <w:rPr>
          <w:rFonts w:ascii="Times New Roman" w:hAnsi="Times New Roman" w:cs="Times New Roman"/>
          <w:b/>
          <w:bCs/>
          <w:sz w:val="24"/>
          <w:szCs w:val="24"/>
          <w:u w:val="single"/>
        </w:rPr>
      </w:pPr>
      <w:r w:rsidRPr="00421E62">
        <w:rPr>
          <w:rFonts w:ascii="Times New Roman" w:hAnsi="Times New Roman" w:cs="Times New Roman"/>
          <w:b/>
          <w:bCs/>
          <w:sz w:val="24"/>
          <w:szCs w:val="24"/>
          <w:u w:val="single"/>
        </w:rPr>
        <w:t xml:space="preserve">SZCZEGÓLNE POSTANOWIENIA SIWZ </w:t>
      </w:r>
    </w:p>
    <w:p w14:paraId="185082BB" w14:textId="77777777" w:rsidR="00E43D43" w:rsidRPr="00421E62" w:rsidRDefault="00E43D43" w:rsidP="00C5296B">
      <w:pPr>
        <w:spacing w:line="360" w:lineRule="auto"/>
        <w:jc w:val="both"/>
        <w:rPr>
          <w:rFonts w:ascii="Times New Roman" w:hAnsi="Times New Roman" w:cs="Times New Roman"/>
          <w:sz w:val="24"/>
          <w:szCs w:val="24"/>
        </w:rPr>
      </w:pPr>
      <w:r w:rsidRPr="00421E62">
        <w:rPr>
          <w:rFonts w:ascii="Times New Roman" w:hAnsi="Times New Roman" w:cs="Times New Roman"/>
          <w:sz w:val="24"/>
          <w:szCs w:val="24"/>
        </w:rPr>
        <w:t>Nie dotyczy</w:t>
      </w:r>
    </w:p>
    <w:p w14:paraId="63B3F31C" w14:textId="77777777" w:rsidR="00C703BC" w:rsidRPr="00421E62" w:rsidRDefault="00C703BC" w:rsidP="00C5296B">
      <w:pPr>
        <w:spacing w:line="360" w:lineRule="auto"/>
        <w:jc w:val="both"/>
        <w:rPr>
          <w:rFonts w:ascii="Times New Roman" w:hAnsi="Times New Roman" w:cs="Times New Roman"/>
          <w:sz w:val="24"/>
          <w:szCs w:val="24"/>
        </w:rPr>
      </w:pPr>
    </w:p>
    <w:p w14:paraId="09825556" w14:textId="77777777" w:rsidR="00E43D43" w:rsidRPr="00421E62" w:rsidRDefault="00E43D43" w:rsidP="00C5296B">
      <w:pPr>
        <w:spacing w:line="360" w:lineRule="auto"/>
        <w:rPr>
          <w:rFonts w:ascii="Times New Roman" w:hAnsi="Times New Roman" w:cs="Times New Roman"/>
          <w:b/>
          <w:bCs/>
          <w:sz w:val="24"/>
          <w:szCs w:val="24"/>
        </w:rPr>
      </w:pPr>
      <w:r w:rsidRPr="00421E62">
        <w:rPr>
          <w:rFonts w:ascii="Times New Roman" w:hAnsi="Times New Roman" w:cs="Times New Roman"/>
          <w:b/>
          <w:bCs/>
          <w:sz w:val="24"/>
          <w:szCs w:val="24"/>
        </w:rPr>
        <w:t>CZĘŚĆ IV</w:t>
      </w:r>
    </w:p>
    <w:p w14:paraId="681087C0" w14:textId="77777777" w:rsidR="00E43D43" w:rsidRPr="00421E62" w:rsidRDefault="00E43D43" w:rsidP="00C5296B">
      <w:pPr>
        <w:spacing w:line="360" w:lineRule="auto"/>
        <w:rPr>
          <w:rFonts w:ascii="Times New Roman" w:hAnsi="Times New Roman" w:cs="Times New Roman"/>
          <w:b/>
          <w:bCs/>
          <w:sz w:val="24"/>
          <w:szCs w:val="24"/>
          <w:u w:val="single"/>
        </w:rPr>
      </w:pPr>
      <w:r w:rsidRPr="00421E62">
        <w:rPr>
          <w:rFonts w:ascii="Times New Roman" w:hAnsi="Times New Roman" w:cs="Times New Roman"/>
          <w:b/>
          <w:bCs/>
          <w:sz w:val="24"/>
          <w:szCs w:val="24"/>
          <w:u w:val="single"/>
        </w:rPr>
        <w:t xml:space="preserve">SZCZEGÓŁOWY OPIS PRZEDMIOTU ZAMÓWIENIA </w:t>
      </w:r>
    </w:p>
    <w:p w14:paraId="5D34C3D7" w14:textId="77777777" w:rsidR="00C703BC" w:rsidRDefault="00E43D43" w:rsidP="007757AA">
      <w:pPr>
        <w:spacing w:line="360" w:lineRule="auto"/>
        <w:jc w:val="both"/>
        <w:rPr>
          <w:rFonts w:ascii="Times New Roman" w:hAnsi="Times New Roman" w:cs="Times New Roman"/>
          <w:bCs/>
          <w:color w:val="000000"/>
          <w:sz w:val="24"/>
          <w:szCs w:val="24"/>
        </w:rPr>
      </w:pPr>
      <w:r w:rsidRPr="00421E62">
        <w:rPr>
          <w:rFonts w:ascii="Times New Roman" w:hAnsi="Times New Roman" w:cs="Times New Roman"/>
          <w:bCs/>
          <w:color w:val="000000"/>
          <w:sz w:val="24"/>
          <w:szCs w:val="24"/>
        </w:rPr>
        <w:t>Szczegółowy opis przedmiotu zamówieni</w:t>
      </w:r>
      <w:r w:rsidR="00775927" w:rsidRPr="00421E62">
        <w:rPr>
          <w:rFonts w:ascii="Times New Roman" w:hAnsi="Times New Roman" w:cs="Times New Roman"/>
          <w:bCs/>
          <w:color w:val="000000"/>
          <w:sz w:val="24"/>
          <w:szCs w:val="24"/>
        </w:rPr>
        <w:t xml:space="preserve">a </w:t>
      </w:r>
      <w:r w:rsidR="00491591" w:rsidRPr="00421E62">
        <w:rPr>
          <w:rFonts w:ascii="Times New Roman" w:hAnsi="Times New Roman" w:cs="Times New Roman"/>
          <w:bCs/>
          <w:color w:val="000000"/>
          <w:sz w:val="24"/>
          <w:szCs w:val="24"/>
        </w:rPr>
        <w:t xml:space="preserve">dla każdej części </w:t>
      </w:r>
      <w:r w:rsidR="00775927" w:rsidRPr="00421E62">
        <w:rPr>
          <w:rFonts w:ascii="Times New Roman" w:hAnsi="Times New Roman" w:cs="Times New Roman"/>
          <w:bCs/>
          <w:color w:val="000000"/>
          <w:sz w:val="24"/>
          <w:szCs w:val="24"/>
        </w:rPr>
        <w:t>zawarty został</w:t>
      </w:r>
      <w:r w:rsidR="007757AA">
        <w:rPr>
          <w:rFonts w:ascii="Times New Roman" w:hAnsi="Times New Roman" w:cs="Times New Roman"/>
          <w:bCs/>
          <w:color w:val="000000"/>
          <w:sz w:val="24"/>
          <w:szCs w:val="24"/>
        </w:rPr>
        <w:t xml:space="preserve"> w załączniku 1 do SIWZ odpowiednio do pakietu.</w:t>
      </w:r>
    </w:p>
    <w:p w14:paraId="4C49E8F2" w14:textId="77777777" w:rsidR="007757AA" w:rsidRDefault="007757AA" w:rsidP="007757AA">
      <w:pPr>
        <w:spacing w:line="360" w:lineRule="auto"/>
        <w:jc w:val="both"/>
        <w:rPr>
          <w:rFonts w:ascii="Times New Roman" w:hAnsi="Times New Roman" w:cs="Times New Roman"/>
          <w:bCs/>
          <w:color w:val="000000"/>
          <w:sz w:val="24"/>
          <w:szCs w:val="24"/>
        </w:rPr>
      </w:pPr>
    </w:p>
    <w:p w14:paraId="7CF5CAF3" w14:textId="3CF91BE1" w:rsidR="00CC09BF" w:rsidRDefault="00CC09BF" w:rsidP="007757AA">
      <w:pPr>
        <w:spacing w:line="360" w:lineRule="auto"/>
        <w:jc w:val="both"/>
        <w:rPr>
          <w:rFonts w:ascii="Times New Roman" w:hAnsi="Times New Roman" w:cs="Times New Roman"/>
          <w:bCs/>
          <w:color w:val="000000"/>
          <w:sz w:val="24"/>
          <w:szCs w:val="24"/>
        </w:rPr>
      </w:pPr>
    </w:p>
    <w:p w14:paraId="3BAF533E" w14:textId="77777777" w:rsidR="00D41597" w:rsidRPr="00421E62" w:rsidRDefault="00D41597" w:rsidP="007757AA">
      <w:pPr>
        <w:spacing w:line="360" w:lineRule="auto"/>
        <w:jc w:val="both"/>
        <w:rPr>
          <w:rFonts w:ascii="Times New Roman" w:hAnsi="Times New Roman" w:cs="Times New Roman"/>
          <w:bCs/>
          <w:color w:val="000000"/>
          <w:sz w:val="24"/>
          <w:szCs w:val="24"/>
        </w:rPr>
      </w:pPr>
    </w:p>
    <w:p w14:paraId="4A7A5D96" w14:textId="77777777" w:rsidR="00775927" w:rsidRPr="00421E62" w:rsidRDefault="00775927" w:rsidP="00C5296B">
      <w:pPr>
        <w:spacing w:line="360" w:lineRule="auto"/>
        <w:rPr>
          <w:rFonts w:ascii="Times New Roman" w:hAnsi="Times New Roman" w:cs="Times New Roman"/>
          <w:b/>
          <w:bCs/>
          <w:sz w:val="24"/>
          <w:szCs w:val="24"/>
        </w:rPr>
      </w:pPr>
      <w:r w:rsidRPr="00421E62">
        <w:rPr>
          <w:rFonts w:ascii="Times New Roman" w:hAnsi="Times New Roman" w:cs="Times New Roman"/>
          <w:b/>
          <w:bCs/>
          <w:sz w:val="24"/>
          <w:szCs w:val="24"/>
        </w:rPr>
        <w:t>CZĘŚĆ V</w:t>
      </w:r>
    </w:p>
    <w:p w14:paraId="53651CE1" w14:textId="77777777" w:rsidR="00775927" w:rsidRPr="00421E62" w:rsidRDefault="00775927" w:rsidP="00C5296B">
      <w:pPr>
        <w:spacing w:line="360" w:lineRule="auto"/>
        <w:rPr>
          <w:rFonts w:ascii="Times New Roman" w:hAnsi="Times New Roman" w:cs="Times New Roman"/>
          <w:b/>
          <w:bCs/>
          <w:sz w:val="24"/>
          <w:szCs w:val="24"/>
          <w:u w:val="single"/>
        </w:rPr>
      </w:pPr>
      <w:r w:rsidRPr="00421E62">
        <w:rPr>
          <w:rFonts w:ascii="Times New Roman" w:hAnsi="Times New Roman" w:cs="Times New Roman"/>
          <w:b/>
          <w:bCs/>
          <w:sz w:val="24"/>
          <w:szCs w:val="24"/>
          <w:u w:val="single"/>
        </w:rPr>
        <w:t>ZAŁĄCZNIKI DO SIWZ</w:t>
      </w:r>
    </w:p>
    <w:p w14:paraId="6911D853" w14:textId="77777777" w:rsidR="007757AA" w:rsidRDefault="00775927" w:rsidP="00C5296B">
      <w:pPr>
        <w:spacing w:line="360" w:lineRule="auto"/>
        <w:rPr>
          <w:rFonts w:ascii="Times New Roman" w:hAnsi="Times New Roman" w:cs="Times New Roman"/>
          <w:bCs/>
          <w:sz w:val="24"/>
          <w:szCs w:val="24"/>
        </w:rPr>
      </w:pPr>
      <w:r w:rsidRPr="00421E62">
        <w:rPr>
          <w:rFonts w:ascii="Times New Roman" w:hAnsi="Times New Roman" w:cs="Times New Roman"/>
          <w:bCs/>
          <w:sz w:val="24"/>
          <w:szCs w:val="24"/>
        </w:rPr>
        <w:t xml:space="preserve">Załącznik nr 1 </w:t>
      </w:r>
      <w:r w:rsidR="007757AA">
        <w:rPr>
          <w:rFonts w:ascii="Times New Roman" w:hAnsi="Times New Roman" w:cs="Times New Roman"/>
          <w:bCs/>
          <w:sz w:val="24"/>
          <w:szCs w:val="24"/>
        </w:rPr>
        <w:t>–</w:t>
      </w:r>
      <w:r w:rsidRPr="00421E62">
        <w:rPr>
          <w:rFonts w:ascii="Times New Roman" w:hAnsi="Times New Roman" w:cs="Times New Roman"/>
          <w:bCs/>
          <w:sz w:val="24"/>
          <w:szCs w:val="24"/>
        </w:rPr>
        <w:t xml:space="preserve"> </w:t>
      </w:r>
      <w:r w:rsidR="007757AA">
        <w:rPr>
          <w:rFonts w:ascii="Times New Roman" w:hAnsi="Times New Roman" w:cs="Times New Roman"/>
          <w:bCs/>
          <w:sz w:val="24"/>
          <w:szCs w:val="24"/>
        </w:rPr>
        <w:t>Szczegółowy opis przedmiotu zamówienia</w:t>
      </w:r>
    </w:p>
    <w:p w14:paraId="6CA4DA44" w14:textId="77777777" w:rsidR="007757AA" w:rsidRPr="00421E62" w:rsidRDefault="007757AA" w:rsidP="00C5296B">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Załącznik nr 2 – </w:t>
      </w:r>
      <w:r w:rsidRPr="00421E62">
        <w:rPr>
          <w:rFonts w:ascii="Times New Roman" w:hAnsi="Times New Roman" w:cs="Times New Roman"/>
          <w:bCs/>
          <w:sz w:val="24"/>
          <w:szCs w:val="24"/>
        </w:rPr>
        <w:t>Formularz ofertowy</w:t>
      </w:r>
    </w:p>
    <w:p w14:paraId="0B56550C" w14:textId="5CDF0178" w:rsidR="00775927" w:rsidRPr="00421E62" w:rsidRDefault="007757AA" w:rsidP="00C5296B">
      <w:pPr>
        <w:spacing w:line="360" w:lineRule="auto"/>
        <w:ind w:left="1560" w:hanging="1560"/>
        <w:rPr>
          <w:rFonts w:ascii="Times New Roman" w:hAnsi="Times New Roman" w:cs="Times New Roman"/>
          <w:bCs/>
          <w:sz w:val="24"/>
          <w:szCs w:val="24"/>
        </w:rPr>
      </w:pPr>
      <w:r w:rsidRPr="00CC09BF">
        <w:rPr>
          <w:rFonts w:ascii="Times New Roman" w:hAnsi="Times New Roman" w:cs="Times New Roman"/>
          <w:bCs/>
          <w:sz w:val="24"/>
          <w:szCs w:val="24"/>
        </w:rPr>
        <w:lastRenderedPageBreak/>
        <w:t>Załącznik nr 3</w:t>
      </w:r>
      <w:r w:rsidR="00775927" w:rsidRPr="00CC09BF">
        <w:rPr>
          <w:rFonts w:ascii="Times New Roman" w:hAnsi="Times New Roman" w:cs="Times New Roman"/>
          <w:bCs/>
          <w:sz w:val="24"/>
          <w:szCs w:val="24"/>
        </w:rPr>
        <w:t xml:space="preserve"> -</w:t>
      </w:r>
      <w:r w:rsidR="00B61D07" w:rsidRPr="00CC09BF">
        <w:rPr>
          <w:rFonts w:ascii="Times New Roman" w:hAnsi="Times New Roman" w:cs="Times New Roman"/>
          <w:bCs/>
          <w:sz w:val="24"/>
          <w:szCs w:val="24"/>
        </w:rPr>
        <w:t xml:space="preserve"> O</w:t>
      </w:r>
      <w:r w:rsidR="00775927" w:rsidRPr="00CC09BF">
        <w:rPr>
          <w:rFonts w:ascii="Times New Roman" w:hAnsi="Times New Roman" w:cs="Times New Roman"/>
          <w:bCs/>
          <w:sz w:val="24"/>
          <w:szCs w:val="24"/>
        </w:rPr>
        <w:t xml:space="preserve">świadczenie </w:t>
      </w:r>
      <w:r w:rsidR="00C5296B" w:rsidRPr="00CC09BF">
        <w:rPr>
          <w:rFonts w:ascii="Times New Roman" w:hAnsi="Times New Roman" w:cs="Times New Roman"/>
          <w:bCs/>
          <w:sz w:val="24"/>
          <w:szCs w:val="24"/>
        </w:rPr>
        <w:t>o</w:t>
      </w:r>
      <w:r w:rsidR="00BE0C5A" w:rsidRPr="00CC09BF">
        <w:rPr>
          <w:rFonts w:ascii="Times New Roman" w:hAnsi="Times New Roman" w:cs="Times New Roman"/>
          <w:bCs/>
          <w:sz w:val="24"/>
          <w:szCs w:val="24"/>
        </w:rPr>
        <w:t xml:space="preserve"> braku podstaw do wykluczenia z postępowania</w:t>
      </w:r>
    </w:p>
    <w:p w14:paraId="0A096808" w14:textId="77777777" w:rsidR="00C5296B" w:rsidRPr="00421E62" w:rsidRDefault="00BF3507" w:rsidP="00C5296B">
      <w:pPr>
        <w:suppressAutoHyphens/>
        <w:spacing w:line="360" w:lineRule="auto"/>
        <w:rPr>
          <w:rFonts w:ascii="Times New Roman" w:hAnsi="Times New Roman" w:cs="Times New Roman"/>
          <w:bCs/>
          <w:sz w:val="24"/>
          <w:szCs w:val="24"/>
          <w:lang w:eastAsia="ar-SA"/>
        </w:rPr>
      </w:pPr>
      <w:r w:rsidRPr="00421E62">
        <w:rPr>
          <w:rFonts w:ascii="Times New Roman" w:hAnsi="Times New Roman" w:cs="Times New Roman"/>
          <w:bCs/>
          <w:sz w:val="24"/>
          <w:szCs w:val="24"/>
          <w:lang w:eastAsia="ar-SA"/>
        </w:rPr>
        <w:t>Załącznik nr 4</w:t>
      </w:r>
      <w:r w:rsidR="00C5296B" w:rsidRPr="00421E62">
        <w:rPr>
          <w:rFonts w:ascii="Times New Roman" w:hAnsi="Times New Roman" w:cs="Times New Roman"/>
          <w:bCs/>
          <w:sz w:val="24"/>
          <w:szCs w:val="24"/>
          <w:lang w:eastAsia="ar-SA"/>
        </w:rPr>
        <w:t xml:space="preserve"> - Umowa – jeden wzór dla wszystkich </w:t>
      </w:r>
      <w:r w:rsidR="007757AA">
        <w:rPr>
          <w:rFonts w:ascii="Times New Roman" w:hAnsi="Times New Roman" w:cs="Times New Roman"/>
          <w:bCs/>
          <w:sz w:val="24"/>
          <w:szCs w:val="24"/>
          <w:lang w:eastAsia="ar-SA"/>
        </w:rPr>
        <w:t>pakietów</w:t>
      </w:r>
    </w:p>
    <w:p w14:paraId="25E8B700" w14:textId="77777777" w:rsidR="007757AA" w:rsidRPr="00421E62" w:rsidRDefault="007757AA" w:rsidP="007757AA">
      <w:pPr>
        <w:suppressAutoHyphens/>
        <w:spacing w:line="360" w:lineRule="auto"/>
        <w:rPr>
          <w:rFonts w:ascii="Times New Roman" w:hAnsi="Times New Roman" w:cs="Times New Roman"/>
          <w:bCs/>
          <w:sz w:val="24"/>
          <w:szCs w:val="24"/>
          <w:lang w:eastAsia="ar-SA"/>
        </w:rPr>
      </w:pPr>
      <w:r w:rsidRPr="00421E62">
        <w:rPr>
          <w:rFonts w:ascii="Times New Roman" w:hAnsi="Times New Roman" w:cs="Times New Roman"/>
          <w:bCs/>
          <w:sz w:val="24"/>
          <w:szCs w:val="24"/>
          <w:lang w:eastAsia="ar-SA"/>
        </w:rPr>
        <w:t xml:space="preserve">Załącznik nr </w:t>
      </w:r>
      <w:r>
        <w:rPr>
          <w:rFonts w:ascii="Times New Roman" w:hAnsi="Times New Roman" w:cs="Times New Roman"/>
          <w:bCs/>
          <w:sz w:val="24"/>
          <w:szCs w:val="24"/>
          <w:lang w:eastAsia="ar-SA"/>
        </w:rPr>
        <w:t>5</w:t>
      </w:r>
      <w:r w:rsidRPr="00421E62">
        <w:rPr>
          <w:rFonts w:ascii="Times New Roman" w:hAnsi="Times New Roman" w:cs="Times New Roman"/>
          <w:bCs/>
          <w:sz w:val="24"/>
          <w:szCs w:val="24"/>
          <w:lang w:eastAsia="ar-SA"/>
        </w:rPr>
        <w:t xml:space="preserve"> - Oświadczenie o przynależności do grupy kapitałowej - wzór </w:t>
      </w:r>
    </w:p>
    <w:p w14:paraId="6BC14866" w14:textId="77777777" w:rsidR="00C5296B" w:rsidRDefault="00C5296B" w:rsidP="003E7B35">
      <w:pPr>
        <w:spacing w:line="360" w:lineRule="auto"/>
        <w:ind w:left="1560" w:hanging="1560"/>
        <w:jc w:val="both"/>
        <w:rPr>
          <w:rFonts w:ascii="Times New Roman" w:hAnsi="Times New Roman" w:cs="Times New Roman"/>
          <w:bCs/>
          <w:sz w:val="24"/>
          <w:szCs w:val="24"/>
        </w:rPr>
      </w:pPr>
    </w:p>
    <w:p w14:paraId="7103633E" w14:textId="77777777" w:rsidR="007757AA" w:rsidRDefault="007757AA" w:rsidP="003E7B35">
      <w:pPr>
        <w:spacing w:line="360" w:lineRule="auto"/>
        <w:ind w:left="1560" w:hanging="1560"/>
        <w:jc w:val="both"/>
        <w:rPr>
          <w:rFonts w:ascii="Times New Roman" w:hAnsi="Times New Roman" w:cs="Times New Roman"/>
          <w:bCs/>
          <w:sz w:val="24"/>
          <w:szCs w:val="24"/>
        </w:rPr>
      </w:pPr>
    </w:p>
    <w:p w14:paraId="2A033AD6" w14:textId="77777777" w:rsidR="007757AA" w:rsidRPr="00421E62" w:rsidRDefault="007757AA" w:rsidP="003E7B35">
      <w:pPr>
        <w:spacing w:line="360" w:lineRule="auto"/>
        <w:ind w:left="1560" w:hanging="1560"/>
        <w:jc w:val="both"/>
        <w:rPr>
          <w:rFonts w:ascii="Times New Roman" w:hAnsi="Times New Roman" w:cs="Times New Roman"/>
          <w:bCs/>
          <w:sz w:val="24"/>
          <w:szCs w:val="24"/>
        </w:rPr>
      </w:pPr>
    </w:p>
    <w:p w14:paraId="58F4DA37" w14:textId="77777777" w:rsidR="009F05C7" w:rsidRPr="00421E62" w:rsidRDefault="009F05C7" w:rsidP="00C5296B">
      <w:pPr>
        <w:spacing w:line="360" w:lineRule="auto"/>
        <w:ind w:left="2832"/>
        <w:jc w:val="center"/>
        <w:rPr>
          <w:rFonts w:ascii="Times New Roman" w:hAnsi="Times New Roman" w:cs="Times New Roman"/>
          <w:i/>
          <w:snapToGrid w:val="0"/>
          <w:sz w:val="24"/>
          <w:szCs w:val="24"/>
        </w:rPr>
      </w:pPr>
    </w:p>
    <w:p w14:paraId="44644BD8" w14:textId="77777777" w:rsidR="006306E1" w:rsidRPr="00421E62" w:rsidRDefault="000A2553" w:rsidP="00C5296B">
      <w:pPr>
        <w:spacing w:line="360" w:lineRule="auto"/>
        <w:ind w:left="2832"/>
        <w:jc w:val="center"/>
        <w:rPr>
          <w:rFonts w:ascii="Times New Roman" w:hAnsi="Times New Roman" w:cs="Times New Roman"/>
          <w:i/>
          <w:snapToGrid w:val="0"/>
          <w:sz w:val="24"/>
          <w:szCs w:val="24"/>
        </w:rPr>
      </w:pPr>
      <w:r w:rsidRPr="00421E62">
        <w:rPr>
          <w:rFonts w:ascii="Times New Roman" w:hAnsi="Times New Roman" w:cs="Times New Roman"/>
          <w:i/>
          <w:snapToGrid w:val="0"/>
          <w:sz w:val="24"/>
          <w:szCs w:val="24"/>
        </w:rPr>
        <w:tab/>
      </w:r>
      <w:r w:rsidR="00C5296B" w:rsidRPr="00421E62">
        <w:rPr>
          <w:rFonts w:ascii="Times New Roman" w:hAnsi="Times New Roman" w:cs="Times New Roman"/>
          <w:i/>
          <w:snapToGrid w:val="0"/>
          <w:sz w:val="24"/>
          <w:szCs w:val="24"/>
        </w:rPr>
        <w:t>Zatwierdzam</w:t>
      </w:r>
    </w:p>
    <w:sectPr w:rsidR="006306E1" w:rsidRPr="00421E62" w:rsidSect="003E7B35">
      <w:headerReference w:type="default" r:id="rId16"/>
      <w:footerReference w:type="default" r:id="rId17"/>
      <w:footerReference w:type="first" r:id="rId18"/>
      <w:pgSz w:w="11909" w:h="16834"/>
      <w:pgMar w:top="1814" w:right="1361" w:bottom="851" w:left="1361" w:header="284" w:footer="22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0BC53" w14:textId="77777777" w:rsidR="00E4729E" w:rsidRDefault="00E4729E">
      <w:r>
        <w:separator/>
      </w:r>
    </w:p>
  </w:endnote>
  <w:endnote w:type="continuationSeparator" w:id="0">
    <w:p w14:paraId="09494C93" w14:textId="77777777" w:rsidR="00E4729E" w:rsidRDefault="00E4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8087335"/>
      <w:docPartObj>
        <w:docPartGallery w:val="Page Numbers (Bottom of Page)"/>
        <w:docPartUnique/>
      </w:docPartObj>
    </w:sdtPr>
    <w:sdtEndPr/>
    <w:sdtContent>
      <w:p w14:paraId="35D5BBC6" w14:textId="77777777" w:rsidR="00421E62" w:rsidRDefault="00421E62">
        <w:pPr>
          <w:pStyle w:val="Stopka"/>
          <w:jc w:val="right"/>
        </w:pPr>
        <w:r>
          <w:fldChar w:fldCharType="begin"/>
        </w:r>
        <w:r>
          <w:instrText>PAGE   \* MERGEFORMAT</w:instrText>
        </w:r>
        <w:r>
          <w:fldChar w:fldCharType="separate"/>
        </w:r>
        <w:r w:rsidR="008A22AA">
          <w:rPr>
            <w:noProof/>
          </w:rPr>
          <w:t>15</w:t>
        </w:r>
        <w:r>
          <w:fldChar w:fldCharType="end"/>
        </w:r>
      </w:p>
    </w:sdtContent>
  </w:sdt>
  <w:p w14:paraId="639159F1" w14:textId="77777777" w:rsidR="00421E62" w:rsidRDefault="00421E6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197B2" w14:textId="77777777" w:rsidR="00421E62" w:rsidRDefault="00421E62" w:rsidP="006F39B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BFC75" w14:textId="77777777" w:rsidR="00E4729E" w:rsidRDefault="00E4729E">
      <w:r>
        <w:separator/>
      </w:r>
    </w:p>
  </w:footnote>
  <w:footnote w:type="continuationSeparator" w:id="0">
    <w:p w14:paraId="189BB0D9" w14:textId="77777777" w:rsidR="00E4729E" w:rsidRDefault="00E4729E">
      <w:r>
        <w:continuationSeparator/>
      </w:r>
    </w:p>
  </w:footnote>
  <w:footnote w:id="1">
    <w:p w14:paraId="0EE3C687" w14:textId="40695009" w:rsidR="001C250A" w:rsidRDefault="001C250A">
      <w:pPr>
        <w:pStyle w:val="Tekstprzypisudolnego"/>
      </w:pPr>
      <w:r>
        <w:rPr>
          <w:rStyle w:val="Odwoanieprzypisudolnego"/>
        </w:rPr>
        <w:footnoteRef/>
      </w:r>
      <w:r>
        <w:t xml:space="preserve"> Przez termin dni robocze rozumie się dni od poniedziałku do piątku z wyłączeniem świąt i dni ustawowo  </w:t>
      </w:r>
      <w:r>
        <w:br/>
        <w:t xml:space="preserve">   wolnych.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A44B4" w14:textId="77777777" w:rsidR="00421E62" w:rsidRDefault="00421E62">
    <w:pPr>
      <w:pStyle w:val="Nagwek"/>
    </w:pPr>
  </w:p>
  <w:p w14:paraId="571A7CE3" w14:textId="77777777" w:rsidR="00421E62" w:rsidRDefault="00421E62">
    <w:pPr>
      <w:pStyle w:val="Nagwek"/>
      <w:rPr>
        <w:lang w:val="en-US"/>
      </w:rPr>
    </w:pPr>
  </w:p>
  <w:p w14:paraId="2E3605F4" w14:textId="77777777" w:rsidR="00421E62" w:rsidRDefault="00421E62">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8AC2A06A"/>
    <w:name w:val="WW8Num3"/>
    <w:lvl w:ilvl="0">
      <w:start w:val="1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672B8F"/>
    <w:multiLevelType w:val="hybridMultilevel"/>
    <w:tmpl w:val="5B345BD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4F27915"/>
    <w:multiLevelType w:val="hybridMultilevel"/>
    <w:tmpl w:val="DF94C6CE"/>
    <w:lvl w:ilvl="0" w:tplc="CF823CC2">
      <w:start w:val="1"/>
      <w:numFmt w:val="decimal"/>
      <w:lvlText w:val="Część nr %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 w15:restartNumberingAfterBreak="0">
    <w:nsid w:val="06814402"/>
    <w:multiLevelType w:val="hybridMultilevel"/>
    <w:tmpl w:val="F0D01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C07589"/>
    <w:multiLevelType w:val="hybridMultilevel"/>
    <w:tmpl w:val="C0CC019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A5F20A3"/>
    <w:multiLevelType w:val="hybridMultilevel"/>
    <w:tmpl w:val="357EA4B0"/>
    <w:lvl w:ilvl="0" w:tplc="CA9C7048">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123C50"/>
    <w:multiLevelType w:val="hybridMultilevel"/>
    <w:tmpl w:val="76B0DF6A"/>
    <w:lvl w:ilvl="0" w:tplc="9738A596">
      <w:start w:val="1"/>
      <w:numFmt w:val="lowerLetter"/>
      <w:lvlText w:val="%1)"/>
      <w:lvlJc w:val="left"/>
      <w:pPr>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E2026A"/>
    <w:multiLevelType w:val="hybridMultilevel"/>
    <w:tmpl w:val="896EBF3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4763249"/>
    <w:multiLevelType w:val="hybridMultilevel"/>
    <w:tmpl w:val="21983FE0"/>
    <w:lvl w:ilvl="0" w:tplc="AB323E0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827864"/>
    <w:multiLevelType w:val="hybridMultilevel"/>
    <w:tmpl w:val="D44606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C62EC3"/>
    <w:multiLevelType w:val="hybridMultilevel"/>
    <w:tmpl w:val="DEDE8584"/>
    <w:lvl w:ilvl="0" w:tplc="784C68BC">
      <w:start w:val="1"/>
      <w:numFmt w:val="decimal"/>
      <w:lvlText w:val="%1)"/>
      <w:lvlJc w:val="left"/>
      <w:pPr>
        <w:ind w:left="1065" w:hanging="705"/>
      </w:pPr>
      <w:rPr>
        <w:rFonts w:ascii="Times New Roman" w:hAnsi="Times New Roman" w:cs="Times New Roman" w:hint="default"/>
      </w:rPr>
    </w:lvl>
    <w:lvl w:ilvl="1" w:tplc="B838DAC2">
      <w:start w:val="1"/>
      <w:numFmt w:val="lowerLetter"/>
      <w:lvlText w:val="%2)"/>
      <w:lvlJc w:val="left"/>
      <w:pPr>
        <w:ind w:left="1440" w:hanging="360"/>
      </w:pPr>
      <w:rPr>
        <w:rFonts w:ascii="Times New Roman" w:eastAsia="Arial" w:hAnsi="Times New Roman" w:cs="Times New Roman"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C150BF5"/>
    <w:multiLevelType w:val="hybridMultilevel"/>
    <w:tmpl w:val="0AFA8B3A"/>
    <w:lvl w:ilvl="0" w:tplc="DDB89780">
      <w:start w:val="1"/>
      <w:numFmt w:val="decimal"/>
      <w:lvlText w:val="%1)"/>
      <w:lvlJc w:val="left"/>
      <w:pPr>
        <w:ind w:left="2160" w:hanging="360"/>
      </w:pPr>
      <w:rPr>
        <w:rFonts w:ascii="Arial" w:hAnsi="Arial" w:cs="Arial" w:hint="default"/>
      </w:rPr>
    </w:lvl>
    <w:lvl w:ilvl="1" w:tplc="93FEDD42">
      <w:numFmt w:val="bullet"/>
      <w:lvlText w:val=""/>
      <w:lvlJc w:val="left"/>
      <w:pPr>
        <w:ind w:left="2920" w:hanging="400"/>
      </w:pPr>
      <w:rPr>
        <w:rFonts w:ascii="Symbol" w:eastAsia="Times New Roman" w:hAnsi="Symbol" w:cs="Arial" w:hint="default"/>
      </w:r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 w15:restartNumberingAfterBreak="0">
    <w:nsid w:val="1C687BEA"/>
    <w:multiLevelType w:val="hybridMultilevel"/>
    <w:tmpl w:val="ACDAADAA"/>
    <w:lvl w:ilvl="0" w:tplc="CD62DBF0">
      <w:start w:val="1"/>
      <w:numFmt w:val="lowerLetter"/>
      <w:lvlText w:val="%1)"/>
      <w:lvlJc w:val="left"/>
      <w:pPr>
        <w:ind w:left="720" w:hanging="360"/>
      </w:pPr>
      <w:rPr>
        <w:rFonts w:ascii="Arial" w:eastAsia="Arial" w:hAnsi="Arial" w:cs="Arial"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0304B2"/>
    <w:multiLevelType w:val="hybridMultilevel"/>
    <w:tmpl w:val="DBFCF464"/>
    <w:lvl w:ilvl="0" w:tplc="9D94DD1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2001E05"/>
    <w:multiLevelType w:val="hybridMultilevel"/>
    <w:tmpl w:val="712C362C"/>
    <w:lvl w:ilvl="0" w:tplc="908E0A24">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4852921"/>
    <w:multiLevelType w:val="hybridMultilevel"/>
    <w:tmpl w:val="C1BA8016"/>
    <w:lvl w:ilvl="0" w:tplc="28CCA4F2">
      <w:start w:val="1"/>
      <w:numFmt w:val="decimal"/>
      <w:lvlText w:val="%1)"/>
      <w:lvlJc w:val="left"/>
      <w:pPr>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100038"/>
    <w:multiLevelType w:val="hybridMultilevel"/>
    <w:tmpl w:val="6BD42620"/>
    <w:lvl w:ilvl="0" w:tplc="F986376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51431C"/>
    <w:multiLevelType w:val="hybridMultilevel"/>
    <w:tmpl w:val="A6800A68"/>
    <w:lvl w:ilvl="0" w:tplc="9AA40050">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7A21D9C"/>
    <w:multiLevelType w:val="hybridMultilevel"/>
    <w:tmpl w:val="D84C7540"/>
    <w:lvl w:ilvl="0" w:tplc="770CAA22">
      <w:start w:val="1"/>
      <w:numFmt w:val="lowerLetter"/>
      <w:lvlText w:val="%1)"/>
      <w:lvlJc w:val="left"/>
      <w:pPr>
        <w:ind w:left="1429" w:hanging="360"/>
      </w:pPr>
      <w:rPr>
        <w:i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27B2144A"/>
    <w:multiLevelType w:val="hybridMultilevel"/>
    <w:tmpl w:val="41C6C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236797"/>
    <w:multiLevelType w:val="hybridMultilevel"/>
    <w:tmpl w:val="29121D70"/>
    <w:lvl w:ilvl="0" w:tplc="934C3F20">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D8A439A"/>
    <w:multiLevelType w:val="hybridMultilevel"/>
    <w:tmpl w:val="3AAA1BD8"/>
    <w:lvl w:ilvl="0" w:tplc="92F2C014">
      <w:start w:val="2"/>
      <w:numFmt w:val="decimal"/>
      <w:lvlText w:val="%1."/>
      <w:lvlJc w:val="left"/>
      <w:pPr>
        <w:ind w:left="720" w:hanging="360"/>
      </w:pPr>
    </w:lvl>
    <w:lvl w:ilvl="1" w:tplc="77DCC706">
      <w:start w:val="1"/>
      <w:numFmt w:val="lowerLetter"/>
      <w:lvlText w:val="%2."/>
      <w:lvlJc w:val="left"/>
      <w:pPr>
        <w:ind w:left="1440" w:hanging="360"/>
      </w:pPr>
    </w:lvl>
    <w:lvl w:ilvl="2" w:tplc="A6742104">
      <w:start w:val="1"/>
      <w:numFmt w:val="lowerRoman"/>
      <w:lvlText w:val="%3."/>
      <w:lvlJc w:val="right"/>
      <w:pPr>
        <w:ind w:left="2160" w:hanging="180"/>
      </w:pPr>
    </w:lvl>
    <w:lvl w:ilvl="3" w:tplc="E1143E30">
      <w:start w:val="1"/>
      <w:numFmt w:val="decimal"/>
      <w:lvlText w:val="%4."/>
      <w:lvlJc w:val="left"/>
      <w:pPr>
        <w:ind w:left="2880" w:hanging="360"/>
      </w:pPr>
    </w:lvl>
    <w:lvl w:ilvl="4" w:tplc="2E2CB400">
      <w:start w:val="1"/>
      <w:numFmt w:val="lowerLetter"/>
      <w:lvlText w:val="%5."/>
      <w:lvlJc w:val="left"/>
      <w:pPr>
        <w:ind w:left="3600" w:hanging="360"/>
      </w:pPr>
    </w:lvl>
    <w:lvl w:ilvl="5" w:tplc="F0743C8A">
      <w:start w:val="1"/>
      <w:numFmt w:val="lowerRoman"/>
      <w:lvlText w:val="%6."/>
      <w:lvlJc w:val="right"/>
      <w:pPr>
        <w:ind w:left="4320" w:hanging="180"/>
      </w:pPr>
    </w:lvl>
    <w:lvl w:ilvl="6" w:tplc="025AA466">
      <w:start w:val="1"/>
      <w:numFmt w:val="decimal"/>
      <w:lvlText w:val="%7."/>
      <w:lvlJc w:val="left"/>
      <w:pPr>
        <w:ind w:left="5040" w:hanging="360"/>
      </w:pPr>
    </w:lvl>
    <w:lvl w:ilvl="7" w:tplc="807EDA94">
      <w:start w:val="1"/>
      <w:numFmt w:val="lowerLetter"/>
      <w:lvlText w:val="%8."/>
      <w:lvlJc w:val="left"/>
      <w:pPr>
        <w:ind w:left="5760" w:hanging="360"/>
      </w:pPr>
    </w:lvl>
    <w:lvl w:ilvl="8" w:tplc="10D05BCA">
      <w:start w:val="1"/>
      <w:numFmt w:val="lowerRoman"/>
      <w:lvlText w:val="%9."/>
      <w:lvlJc w:val="right"/>
      <w:pPr>
        <w:ind w:left="6480" w:hanging="180"/>
      </w:pPr>
    </w:lvl>
  </w:abstractNum>
  <w:abstractNum w:abstractNumId="23" w15:restartNumberingAfterBreak="0">
    <w:nsid w:val="2D9F5F23"/>
    <w:multiLevelType w:val="hybridMultilevel"/>
    <w:tmpl w:val="35A66C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D37A96"/>
    <w:multiLevelType w:val="hybridMultilevel"/>
    <w:tmpl w:val="36D011F6"/>
    <w:lvl w:ilvl="0" w:tplc="88B880C4">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F33AD2"/>
    <w:multiLevelType w:val="hybridMultilevel"/>
    <w:tmpl w:val="3BC2F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6F3632"/>
    <w:multiLevelType w:val="hybridMultilevel"/>
    <w:tmpl w:val="52E20BBA"/>
    <w:lvl w:ilvl="0" w:tplc="5868FAAE">
      <w:start w:val="1"/>
      <w:numFmt w:val="decimal"/>
      <w:lvlText w:val="%1)"/>
      <w:lvlJc w:val="left"/>
      <w:pPr>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3692418E"/>
    <w:multiLevelType w:val="hybridMultilevel"/>
    <w:tmpl w:val="6BB213B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37D06E6F"/>
    <w:multiLevelType w:val="hybridMultilevel"/>
    <w:tmpl w:val="DE2008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6F4019"/>
    <w:multiLevelType w:val="hybridMultilevel"/>
    <w:tmpl w:val="922408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4A1BA4"/>
    <w:multiLevelType w:val="hybridMultilevel"/>
    <w:tmpl w:val="E0E65534"/>
    <w:lvl w:ilvl="0" w:tplc="08BEB9B8">
      <w:start w:val="1"/>
      <w:numFmt w:val="decimal"/>
      <w:lvlText w:val="%1)"/>
      <w:lvlJc w:val="left"/>
      <w:pPr>
        <w:ind w:left="72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5F0677"/>
    <w:multiLevelType w:val="hybridMultilevel"/>
    <w:tmpl w:val="567AEC62"/>
    <w:lvl w:ilvl="0" w:tplc="0DAE2EE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B77D24"/>
    <w:multiLevelType w:val="hybridMultilevel"/>
    <w:tmpl w:val="5BD2F17A"/>
    <w:lvl w:ilvl="0" w:tplc="9EA4A9AC">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1974FE"/>
    <w:multiLevelType w:val="hybridMultilevel"/>
    <w:tmpl w:val="0F42BE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6572AA"/>
    <w:multiLevelType w:val="hybridMultilevel"/>
    <w:tmpl w:val="69101A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341E9C"/>
    <w:multiLevelType w:val="hybridMultilevel"/>
    <w:tmpl w:val="6310EBBC"/>
    <w:lvl w:ilvl="0" w:tplc="3B30EC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79348E"/>
    <w:multiLevelType w:val="hybridMultilevel"/>
    <w:tmpl w:val="CD1E7FAC"/>
    <w:lvl w:ilvl="0" w:tplc="9EDCE52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E81626"/>
    <w:multiLevelType w:val="hybridMultilevel"/>
    <w:tmpl w:val="1F903424"/>
    <w:lvl w:ilvl="0" w:tplc="AA368D38">
      <w:start w:val="1"/>
      <w:numFmt w:val="lowerLetter"/>
      <w:lvlText w:val="%1)"/>
      <w:lvlJc w:val="left"/>
      <w:pPr>
        <w:ind w:left="720" w:hanging="360"/>
      </w:pPr>
      <w:rPr>
        <w:rFonts w:ascii="Arial" w:hAnsi="Arial" w:cs="Aria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876E5D"/>
    <w:multiLevelType w:val="hybridMultilevel"/>
    <w:tmpl w:val="460EEE88"/>
    <w:lvl w:ilvl="0" w:tplc="746AA8E2">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9A55F3"/>
    <w:multiLevelType w:val="hybridMultilevel"/>
    <w:tmpl w:val="626E7488"/>
    <w:lvl w:ilvl="0" w:tplc="175EDF9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992AF5"/>
    <w:multiLevelType w:val="hybridMultilevel"/>
    <w:tmpl w:val="7DB4E868"/>
    <w:lvl w:ilvl="0" w:tplc="4D68196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334B20"/>
    <w:multiLevelType w:val="hybridMultilevel"/>
    <w:tmpl w:val="362228A2"/>
    <w:lvl w:ilvl="0" w:tplc="A246DA16">
      <w:start w:val="1"/>
      <w:numFmt w:val="decimal"/>
      <w:lvlText w:val="Część nr %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3" w15:restartNumberingAfterBreak="0">
    <w:nsid w:val="677A0EB1"/>
    <w:multiLevelType w:val="hybridMultilevel"/>
    <w:tmpl w:val="B78C17E0"/>
    <w:lvl w:ilvl="0" w:tplc="D2A6AD0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7F1468C"/>
    <w:multiLevelType w:val="hybridMultilevel"/>
    <w:tmpl w:val="0F8A99B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68AB2DA0"/>
    <w:multiLevelType w:val="hybridMultilevel"/>
    <w:tmpl w:val="21005F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96D41FE"/>
    <w:multiLevelType w:val="hybridMultilevel"/>
    <w:tmpl w:val="CB10AB74"/>
    <w:lvl w:ilvl="0" w:tplc="3864DD18">
      <w:start w:val="1"/>
      <w:numFmt w:val="decimal"/>
      <w:lvlText w:val="Część nr %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C6F1A1F"/>
    <w:multiLevelType w:val="hybridMultilevel"/>
    <w:tmpl w:val="3E6ABEC2"/>
    <w:lvl w:ilvl="0" w:tplc="CDAE24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C803528"/>
    <w:multiLevelType w:val="hybridMultilevel"/>
    <w:tmpl w:val="9B9AD242"/>
    <w:lvl w:ilvl="0" w:tplc="C248E608">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291103"/>
    <w:multiLevelType w:val="hybridMultilevel"/>
    <w:tmpl w:val="B98CA9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02754E"/>
    <w:multiLevelType w:val="hybridMultilevel"/>
    <w:tmpl w:val="33C215E0"/>
    <w:lvl w:ilvl="0" w:tplc="75DE5FE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3CB0D9E"/>
    <w:multiLevelType w:val="hybridMultilevel"/>
    <w:tmpl w:val="712C362C"/>
    <w:lvl w:ilvl="0" w:tplc="908E0A24">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86C1960"/>
    <w:multiLevelType w:val="hybridMultilevel"/>
    <w:tmpl w:val="7610A7B2"/>
    <w:lvl w:ilvl="0" w:tplc="33DA808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950F69"/>
    <w:multiLevelType w:val="hybridMultilevel"/>
    <w:tmpl w:val="F7E0065C"/>
    <w:lvl w:ilvl="0" w:tplc="6B809F0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C495BF3"/>
    <w:multiLevelType w:val="hybridMultilevel"/>
    <w:tmpl w:val="A28EC6C8"/>
    <w:lvl w:ilvl="0" w:tplc="BD90B88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4"/>
  </w:num>
  <w:num w:numId="3">
    <w:abstractNumId w:val="17"/>
  </w:num>
  <w:num w:numId="4">
    <w:abstractNumId w:val="36"/>
  </w:num>
  <w:num w:numId="5">
    <w:abstractNumId w:val="10"/>
  </w:num>
  <w:num w:numId="6">
    <w:abstractNumId w:val="31"/>
  </w:num>
  <w:num w:numId="7">
    <w:abstractNumId w:val="12"/>
  </w:num>
  <w:num w:numId="8">
    <w:abstractNumId w:val="44"/>
  </w:num>
  <w:num w:numId="9">
    <w:abstractNumId w:val="6"/>
  </w:num>
  <w:num w:numId="10">
    <w:abstractNumId w:val="50"/>
  </w:num>
  <w:num w:numId="11">
    <w:abstractNumId w:val="33"/>
  </w:num>
  <w:num w:numId="12">
    <w:abstractNumId w:val="1"/>
  </w:num>
  <w:num w:numId="13">
    <w:abstractNumId w:val="32"/>
  </w:num>
  <w:num w:numId="14">
    <w:abstractNumId w:val="18"/>
  </w:num>
  <w:num w:numId="15">
    <w:abstractNumId w:val="11"/>
  </w:num>
  <w:num w:numId="16">
    <w:abstractNumId w:val="27"/>
  </w:num>
  <w:num w:numId="17">
    <w:abstractNumId w:val="34"/>
  </w:num>
  <w:num w:numId="18">
    <w:abstractNumId w:val="19"/>
  </w:num>
  <w:num w:numId="19">
    <w:abstractNumId w:val="42"/>
  </w:num>
  <w:num w:numId="20">
    <w:abstractNumId w:val="35"/>
  </w:num>
  <w:num w:numId="21">
    <w:abstractNumId w:val="23"/>
  </w:num>
  <w:num w:numId="22">
    <w:abstractNumId w:val="21"/>
  </w:num>
  <w:num w:numId="23">
    <w:abstractNumId w:val="15"/>
  </w:num>
  <w:num w:numId="24">
    <w:abstractNumId w:val="51"/>
  </w:num>
  <w:num w:numId="25">
    <w:abstractNumId w:val="29"/>
  </w:num>
  <w:num w:numId="26">
    <w:abstractNumId w:val="47"/>
  </w:num>
  <w:num w:numId="27">
    <w:abstractNumId w:val="38"/>
  </w:num>
  <w:num w:numId="28">
    <w:abstractNumId w:val="40"/>
  </w:num>
  <w:num w:numId="29">
    <w:abstractNumId w:val="3"/>
  </w:num>
  <w:num w:numId="30">
    <w:abstractNumId w:val="7"/>
  </w:num>
  <w:num w:numId="31">
    <w:abstractNumId w:val="43"/>
  </w:num>
  <w:num w:numId="32">
    <w:abstractNumId w:val="30"/>
  </w:num>
  <w:num w:numId="33">
    <w:abstractNumId w:val="8"/>
  </w:num>
  <w:num w:numId="34">
    <w:abstractNumId w:val="4"/>
  </w:num>
  <w:num w:numId="35">
    <w:abstractNumId w:val="37"/>
  </w:num>
  <w:num w:numId="36">
    <w:abstractNumId w:val="20"/>
  </w:num>
  <w:num w:numId="37">
    <w:abstractNumId w:val="41"/>
  </w:num>
  <w:num w:numId="38">
    <w:abstractNumId w:val="49"/>
  </w:num>
  <w:num w:numId="39">
    <w:abstractNumId w:val="45"/>
  </w:num>
  <w:num w:numId="40">
    <w:abstractNumId w:val="9"/>
  </w:num>
  <w:num w:numId="41">
    <w:abstractNumId w:val="39"/>
  </w:num>
  <w:num w:numId="42">
    <w:abstractNumId w:val="28"/>
  </w:num>
  <w:num w:numId="43">
    <w:abstractNumId w:val="48"/>
  </w:num>
  <w:num w:numId="44">
    <w:abstractNumId w:val="26"/>
  </w:num>
  <w:num w:numId="45">
    <w:abstractNumId w:val="16"/>
  </w:num>
  <w:num w:numId="46">
    <w:abstractNumId w:val="53"/>
  </w:num>
  <w:num w:numId="47">
    <w:abstractNumId w:val="5"/>
  </w:num>
  <w:num w:numId="48">
    <w:abstractNumId w:val="2"/>
  </w:num>
  <w:num w:numId="49">
    <w:abstractNumId w:val="52"/>
  </w:num>
  <w:num w:numId="50">
    <w:abstractNumId w:val="25"/>
  </w:num>
  <w:num w:numId="51">
    <w:abstractNumId w:val="24"/>
  </w:num>
  <w:num w:numId="52">
    <w:abstractNumId w:val="54"/>
  </w:num>
  <w:num w:numId="53">
    <w:abstractNumId w:val="46"/>
  </w:num>
  <w:num w:numId="54">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44B6"/>
    <w:rsid w:val="00001206"/>
    <w:rsid w:val="00002D12"/>
    <w:rsid w:val="00002F40"/>
    <w:rsid w:val="000049CC"/>
    <w:rsid w:val="00004E77"/>
    <w:rsid w:val="00004E80"/>
    <w:rsid w:val="0000698F"/>
    <w:rsid w:val="00007887"/>
    <w:rsid w:val="00013578"/>
    <w:rsid w:val="00013A25"/>
    <w:rsid w:val="000143D1"/>
    <w:rsid w:val="00015DA4"/>
    <w:rsid w:val="000161F7"/>
    <w:rsid w:val="00020291"/>
    <w:rsid w:val="00020DDD"/>
    <w:rsid w:val="00023EDA"/>
    <w:rsid w:val="00025951"/>
    <w:rsid w:val="0002722C"/>
    <w:rsid w:val="0003201A"/>
    <w:rsid w:val="00032D62"/>
    <w:rsid w:val="000334AF"/>
    <w:rsid w:val="00034D29"/>
    <w:rsid w:val="00036709"/>
    <w:rsid w:val="00043354"/>
    <w:rsid w:val="00044AA5"/>
    <w:rsid w:val="00044F6E"/>
    <w:rsid w:val="00047A05"/>
    <w:rsid w:val="00047B67"/>
    <w:rsid w:val="000511A6"/>
    <w:rsid w:val="00053940"/>
    <w:rsid w:val="000552E3"/>
    <w:rsid w:val="00055430"/>
    <w:rsid w:val="00061A0C"/>
    <w:rsid w:val="00062485"/>
    <w:rsid w:val="00063AEE"/>
    <w:rsid w:val="00066D6F"/>
    <w:rsid w:val="00066FE8"/>
    <w:rsid w:val="00071E50"/>
    <w:rsid w:val="00072F05"/>
    <w:rsid w:val="000735CE"/>
    <w:rsid w:val="00077E93"/>
    <w:rsid w:val="000801FE"/>
    <w:rsid w:val="000815EE"/>
    <w:rsid w:val="000821BA"/>
    <w:rsid w:val="000829A9"/>
    <w:rsid w:val="00084135"/>
    <w:rsid w:val="000868DD"/>
    <w:rsid w:val="00096AA1"/>
    <w:rsid w:val="00097E76"/>
    <w:rsid w:val="000A07BA"/>
    <w:rsid w:val="000A1342"/>
    <w:rsid w:val="000A2553"/>
    <w:rsid w:val="000A6421"/>
    <w:rsid w:val="000B1AB6"/>
    <w:rsid w:val="000B2DCE"/>
    <w:rsid w:val="000B323E"/>
    <w:rsid w:val="000B53D4"/>
    <w:rsid w:val="000B6839"/>
    <w:rsid w:val="000C7B8F"/>
    <w:rsid w:val="000D07A2"/>
    <w:rsid w:val="000D39FB"/>
    <w:rsid w:val="000D67A7"/>
    <w:rsid w:val="000E0D80"/>
    <w:rsid w:val="000E247A"/>
    <w:rsid w:val="000E3262"/>
    <w:rsid w:val="000E3CF8"/>
    <w:rsid w:val="000E3F75"/>
    <w:rsid w:val="000E4C32"/>
    <w:rsid w:val="000E5A6D"/>
    <w:rsid w:val="000E64BF"/>
    <w:rsid w:val="000E68AC"/>
    <w:rsid w:val="000E6F5A"/>
    <w:rsid w:val="000E7116"/>
    <w:rsid w:val="000F0C5E"/>
    <w:rsid w:val="000F46A6"/>
    <w:rsid w:val="000F597C"/>
    <w:rsid w:val="000F7A4F"/>
    <w:rsid w:val="00100004"/>
    <w:rsid w:val="0010099A"/>
    <w:rsid w:val="0010242E"/>
    <w:rsid w:val="00104B4F"/>
    <w:rsid w:val="00105318"/>
    <w:rsid w:val="00107083"/>
    <w:rsid w:val="00107412"/>
    <w:rsid w:val="001109CC"/>
    <w:rsid w:val="00113B82"/>
    <w:rsid w:val="001159F4"/>
    <w:rsid w:val="00117A67"/>
    <w:rsid w:val="00120656"/>
    <w:rsid w:val="00124AA9"/>
    <w:rsid w:val="00125A92"/>
    <w:rsid w:val="00126225"/>
    <w:rsid w:val="001317E6"/>
    <w:rsid w:val="00131AEB"/>
    <w:rsid w:val="00133527"/>
    <w:rsid w:val="00135EE3"/>
    <w:rsid w:val="00136B1F"/>
    <w:rsid w:val="00137B0F"/>
    <w:rsid w:val="00143AA2"/>
    <w:rsid w:val="001445AC"/>
    <w:rsid w:val="00145BD8"/>
    <w:rsid w:val="00146945"/>
    <w:rsid w:val="001531A1"/>
    <w:rsid w:val="001537F8"/>
    <w:rsid w:val="00154486"/>
    <w:rsid w:val="00160848"/>
    <w:rsid w:val="00160A6B"/>
    <w:rsid w:val="00163A1E"/>
    <w:rsid w:val="00164C04"/>
    <w:rsid w:val="00165784"/>
    <w:rsid w:val="00165C6B"/>
    <w:rsid w:val="00167BA8"/>
    <w:rsid w:val="0017219F"/>
    <w:rsid w:val="0017574A"/>
    <w:rsid w:val="001775A8"/>
    <w:rsid w:val="00177CB8"/>
    <w:rsid w:val="001805C6"/>
    <w:rsid w:val="001809A6"/>
    <w:rsid w:val="00190133"/>
    <w:rsid w:val="001902A3"/>
    <w:rsid w:val="001926CA"/>
    <w:rsid w:val="00192734"/>
    <w:rsid w:val="00193F93"/>
    <w:rsid w:val="001944B6"/>
    <w:rsid w:val="0019576D"/>
    <w:rsid w:val="001A00C8"/>
    <w:rsid w:val="001A17C0"/>
    <w:rsid w:val="001A259F"/>
    <w:rsid w:val="001A3552"/>
    <w:rsid w:val="001A5856"/>
    <w:rsid w:val="001B5D70"/>
    <w:rsid w:val="001B6ABD"/>
    <w:rsid w:val="001B6F70"/>
    <w:rsid w:val="001B6F76"/>
    <w:rsid w:val="001B71D9"/>
    <w:rsid w:val="001C1D69"/>
    <w:rsid w:val="001C250A"/>
    <w:rsid w:val="001C540C"/>
    <w:rsid w:val="001C575E"/>
    <w:rsid w:val="001C622B"/>
    <w:rsid w:val="001D3638"/>
    <w:rsid w:val="001D4F9A"/>
    <w:rsid w:val="001D6231"/>
    <w:rsid w:val="001E1EE4"/>
    <w:rsid w:val="001E5133"/>
    <w:rsid w:val="001E5EF2"/>
    <w:rsid w:val="001F00D7"/>
    <w:rsid w:val="001F2EF6"/>
    <w:rsid w:val="001F3B1C"/>
    <w:rsid w:val="001F661F"/>
    <w:rsid w:val="001F74B6"/>
    <w:rsid w:val="002029F5"/>
    <w:rsid w:val="00202CAE"/>
    <w:rsid w:val="0021025E"/>
    <w:rsid w:val="00210F7D"/>
    <w:rsid w:val="002121DF"/>
    <w:rsid w:val="00213EC9"/>
    <w:rsid w:val="00216662"/>
    <w:rsid w:val="002200AE"/>
    <w:rsid w:val="00220710"/>
    <w:rsid w:val="0022130D"/>
    <w:rsid w:val="00222CB0"/>
    <w:rsid w:val="002234D3"/>
    <w:rsid w:val="00225897"/>
    <w:rsid w:val="00231653"/>
    <w:rsid w:val="0023316D"/>
    <w:rsid w:val="0023408D"/>
    <w:rsid w:val="00235C37"/>
    <w:rsid w:val="00236B58"/>
    <w:rsid w:val="00237453"/>
    <w:rsid w:val="00237905"/>
    <w:rsid w:val="00244BFD"/>
    <w:rsid w:val="00250DFE"/>
    <w:rsid w:val="00251152"/>
    <w:rsid w:val="0025243E"/>
    <w:rsid w:val="00252603"/>
    <w:rsid w:val="00252CA7"/>
    <w:rsid w:val="00253733"/>
    <w:rsid w:val="0025374F"/>
    <w:rsid w:val="00253E9D"/>
    <w:rsid w:val="00256CD1"/>
    <w:rsid w:val="00257CB4"/>
    <w:rsid w:val="002610D0"/>
    <w:rsid w:val="00261DF4"/>
    <w:rsid w:val="00265008"/>
    <w:rsid w:val="00265159"/>
    <w:rsid w:val="002662A3"/>
    <w:rsid w:val="0027005C"/>
    <w:rsid w:val="00272360"/>
    <w:rsid w:val="0027319A"/>
    <w:rsid w:val="002745D9"/>
    <w:rsid w:val="00275006"/>
    <w:rsid w:val="00275B3A"/>
    <w:rsid w:val="0027636E"/>
    <w:rsid w:val="00281BE6"/>
    <w:rsid w:val="00284896"/>
    <w:rsid w:val="00292901"/>
    <w:rsid w:val="002937B9"/>
    <w:rsid w:val="00293BC5"/>
    <w:rsid w:val="00294DA3"/>
    <w:rsid w:val="002950AA"/>
    <w:rsid w:val="002A2709"/>
    <w:rsid w:val="002A3F5D"/>
    <w:rsid w:val="002A50EB"/>
    <w:rsid w:val="002A626E"/>
    <w:rsid w:val="002A7266"/>
    <w:rsid w:val="002B07BF"/>
    <w:rsid w:val="002B11BF"/>
    <w:rsid w:val="002B1B2F"/>
    <w:rsid w:val="002B3105"/>
    <w:rsid w:val="002B57B5"/>
    <w:rsid w:val="002B5B7C"/>
    <w:rsid w:val="002C0402"/>
    <w:rsid w:val="002C248E"/>
    <w:rsid w:val="002C49E6"/>
    <w:rsid w:val="002C500D"/>
    <w:rsid w:val="002C5CDE"/>
    <w:rsid w:val="002C7180"/>
    <w:rsid w:val="002D0967"/>
    <w:rsid w:val="002D1693"/>
    <w:rsid w:val="002D224F"/>
    <w:rsid w:val="002D23D1"/>
    <w:rsid w:val="002D2B87"/>
    <w:rsid w:val="002D3FB3"/>
    <w:rsid w:val="002E14E4"/>
    <w:rsid w:val="002E2967"/>
    <w:rsid w:val="002E5561"/>
    <w:rsid w:val="002E5FC3"/>
    <w:rsid w:val="002E6CA1"/>
    <w:rsid w:val="002F117B"/>
    <w:rsid w:val="002F2DC2"/>
    <w:rsid w:val="002F568F"/>
    <w:rsid w:val="002F5EE8"/>
    <w:rsid w:val="002F647E"/>
    <w:rsid w:val="003012CD"/>
    <w:rsid w:val="0030240B"/>
    <w:rsid w:val="0030353C"/>
    <w:rsid w:val="0030465B"/>
    <w:rsid w:val="00304FAF"/>
    <w:rsid w:val="00307066"/>
    <w:rsid w:val="00316F4E"/>
    <w:rsid w:val="00317181"/>
    <w:rsid w:val="0031728C"/>
    <w:rsid w:val="00317652"/>
    <w:rsid w:val="003231D7"/>
    <w:rsid w:val="00324860"/>
    <w:rsid w:val="00326F72"/>
    <w:rsid w:val="00331985"/>
    <w:rsid w:val="00335747"/>
    <w:rsid w:val="00335823"/>
    <w:rsid w:val="00340812"/>
    <w:rsid w:val="003415E7"/>
    <w:rsid w:val="003420C5"/>
    <w:rsid w:val="00342B63"/>
    <w:rsid w:val="00345E43"/>
    <w:rsid w:val="0034699A"/>
    <w:rsid w:val="00357AE5"/>
    <w:rsid w:val="003635EB"/>
    <w:rsid w:val="003637DE"/>
    <w:rsid w:val="00375E4F"/>
    <w:rsid w:val="003806C3"/>
    <w:rsid w:val="00382D9C"/>
    <w:rsid w:val="00382F6A"/>
    <w:rsid w:val="003845CB"/>
    <w:rsid w:val="00386BAE"/>
    <w:rsid w:val="00390558"/>
    <w:rsid w:val="0039101B"/>
    <w:rsid w:val="00395AB9"/>
    <w:rsid w:val="00395B55"/>
    <w:rsid w:val="00397929"/>
    <w:rsid w:val="003A1819"/>
    <w:rsid w:val="003A6239"/>
    <w:rsid w:val="003A657E"/>
    <w:rsid w:val="003B5AC9"/>
    <w:rsid w:val="003B7ABC"/>
    <w:rsid w:val="003C0574"/>
    <w:rsid w:val="003C076E"/>
    <w:rsid w:val="003C1931"/>
    <w:rsid w:val="003C2902"/>
    <w:rsid w:val="003C3EA5"/>
    <w:rsid w:val="003D458F"/>
    <w:rsid w:val="003D49EF"/>
    <w:rsid w:val="003D4DC1"/>
    <w:rsid w:val="003E0FD1"/>
    <w:rsid w:val="003E173F"/>
    <w:rsid w:val="003E267E"/>
    <w:rsid w:val="003E3C89"/>
    <w:rsid w:val="003E517F"/>
    <w:rsid w:val="003E6EF3"/>
    <w:rsid w:val="003E7B35"/>
    <w:rsid w:val="003F023F"/>
    <w:rsid w:val="003F27D3"/>
    <w:rsid w:val="003F2B92"/>
    <w:rsid w:val="003F2CBE"/>
    <w:rsid w:val="003F2F9D"/>
    <w:rsid w:val="003F2FEE"/>
    <w:rsid w:val="003F3BB7"/>
    <w:rsid w:val="003F4116"/>
    <w:rsid w:val="003F572B"/>
    <w:rsid w:val="003F575B"/>
    <w:rsid w:val="003F6517"/>
    <w:rsid w:val="004051DE"/>
    <w:rsid w:val="00405EA4"/>
    <w:rsid w:val="004073D0"/>
    <w:rsid w:val="004153A1"/>
    <w:rsid w:val="00415E37"/>
    <w:rsid w:val="00416CB2"/>
    <w:rsid w:val="004200F9"/>
    <w:rsid w:val="0042114B"/>
    <w:rsid w:val="00421D01"/>
    <w:rsid w:val="00421E62"/>
    <w:rsid w:val="00424029"/>
    <w:rsid w:val="00424146"/>
    <w:rsid w:val="0042436F"/>
    <w:rsid w:val="00426741"/>
    <w:rsid w:val="00426AE1"/>
    <w:rsid w:val="00427F74"/>
    <w:rsid w:val="00430B3B"/>
    <w:rsid w:val="0043363E"/>
    <w:rsid w:val="00433D78"/>
    <w:rsid w:val="00433EC4"/>
    <w:rsid w:val="00434735"/>
    <w:rsid w:val="0043738E"/>
    <w:rsid w:val="00437FE1"/>
    <w:rsid w:val="00440058"/>
    <w:rsid w:val="00442B80"/>
    <w:rsid w:val="0044421D"/>
    <w:rsid w:val="00447327"/>
    <w:rsid w:val="00450376"/>
    <w:rsid w:val="004511E0"/>
    <w:rsid w:val="00451A4A"/>
    <w:rsid w:val="004535DE"/>
    <w:rsid w:val="00454341"/>
    <w:rsid w:val="00455DA0"/>
    <w:rsid w:val="00455DE5"/>
    <w:rsid w:val="00456399"/>
    <w:rsid w:val="00456B42"/>
    <w:rsid w:val="00456FF2"/>
    <w:rsid w:val="004570B2"/>
    <w:rsid w:val="0046045D"/>
    <w:rsid w:val="00460573"/>
    <w:rsid w:val="00461599"/>
    <w:rsid w:val="00463D78"/>
    <w:rsid w:val="00465477"/>
    <w:rsid w:val="004668DE"/>
    <w:rsid w:val="00470678"/>
    <w:rsid w:val="00470C24"/>
    <w:rsid w:val="0047169E"/>
    <w:rsid w:val="00471D81"/>
    <w:rsid w:val="00480B77"/>
    <w:rsid w:val="004832E5"/>
    <w:rsid w:val="00483D86"/>
    <w:rsid w:val="00484634"/>
    <w:rsid w:val="00484649"/>
    <w:rsid w:val="00486A48"/>
    <w:rsid w:val="00486AEA"/>
    <w:rsid w:val="00490A55"/>
    <w:rsid w:val="00491591"/>
    <w:rsid w:val="00491B44"/>
    <w:rsid w:val="00491F29"/>
    <w:rsid w:val="004928A6"/>
    <w:rsid w:val="00493C85"/>
    <w:rsid w:val="00497B43"/>
    <w:rsid w:val="004A0B19"/>
    <w:rsid w:val="004A0F84"/>
    <w:rsid w:val="004A21DF"/>
    <w:rsid w:val="004A2406"/>
    <w:rsid w:val="004A3140"/>
    <w:rsid w:val="004A3AB2"/>
    <w:rsid w:val="004A5DF3"/>
    <w:rsid w:val="004A7B2D"/>
    <w:rsid w:val="004B0437"/>
    <w:rsid w:val="004B18B3"/>
    <w:rsid w:val="004B23F1"/>
    <w:rsid w:val="004B2846"/>
    <w:rsid w:val="004B5AC1"/>
    <w:rsid w:val="004C1210"/>
    <w:rsid w:val="004C2A10"/>
    <w:rsid w:val="004C4DDE"/>
    <w:rsid w:val="004D0FE6"/>
    <w:rsid w:val="004D15A1"/>
    <w:rsid w:val="004D3D05"/>
    <w:rsid w:val="004D6DE3"/>
    <w:rsid w:val="004D7001"/>
    <w:rsid w:val="004D7180"/>
    <w:rsid w:val="004E0D9D"/>
    <w:rsid w:val="004E188B"/>
    <w:rsid w:val="004E1FD0"/>
    <w:rsid w:val="004E3C81"/>
    <w:rsid w:val="004E6886"/>
    <w:rsid w:val="004F24AF"/>
    <w:rsid w:val="004F355B"/>
    <w:rsid w:val="004F3822"/>
    <w:rsid w:val="004F4996"/>
    <w:rsid w:val="00501A69"/>
    <w:rsid w:val="00502D63"/>
    <w:rsid w:val="00504B74"/>
    <w:rsid w:val="00505A57"/>
    <w:rsid w:val="0050681A"/>
    <w:rsid w:val="0050737F"/>
    <w:rsid w:val="00507DEC"/>
    <w:rsid w:val="00512B56"/>
    <w:rsid w:val="00512BF6"/>
    <w:rsid w:val="005139CF"/>
    <w:rsid w:val="00515B59"/>
    <w:rsid w:val="0051690A"/>
    <w:rsid w:val="00517115"/>
    <w:rsid w:val="00517AD2"/>
    <w:rsid w:val="00521B18"/>
    <w:rsid w:val="005224AA"/>
    <w:rsid w:val="0052323C"/>
    <w:rsid w:val="00525419"/>
    <w:rsid w:val="00527386"/>
    <w:rsid w:val="00535F13"/>
    <w:rsid w:val="00540E8F"/>
    <w:rsid w:val="00544044"/>
    <w:rsid w:val="005448BA"/>
    <w:rsid w:val="00545EA9"/>
    <w:rsid w:val="00546366"/>
    <w:rsid w:val="005470FB"/>
    <w:rsid w:val="00547191"/>
    <w:rsid w:val="00551795"/>
    <w:rsid w:val="00553D75"/>
    <w:rsid w:val="005551A5"/>
    <w:rsid w:val="00555904"/>
    <w:rsid w:val="005574D3"/>
    <w:rsid w:val="0055776C"/>
    <w:rsid w:val="005603E8"/>
    <w:rsid w:val="0056622C"/>
    <w:rsid w:val="0056659A"/>
    <w:rsid w:val="0056737B"/>
    <w:rsid w:val="005709E9"/>
    <w:rsid w:val="00572ADE"/>
    <w:rsid w:val="00573C7A"/>
    <w:rsid w:val="00573CDF"/>
    <w:rsid w:val="005748D8"/>
    <w:rsid w:val="00574E3E"/>
    <w:rsid w:val="00575949"/>
    <w:rsid w:val="0058168D"/>
    <w:rsid w:val="00584607"/>
    <w:rsid w:val="0058505B"/>
    <w:rsid w:val="005861E3"/>
    <w:rsid w:val="0058642D"/>
    <w:rsid w:val="005864BA"/>
    <w:rsid w:val="00586A83"/>
    <w:rsid w:val="005926B8"/>
    <w:rsid w:val="005A4978"/>
    <w:rsid w:val="005A7541"/>
    <w:rsid w:val="005B0AD8"/>
    <w:rsid w:val="005B30F4"/>
    <w:rsid w:val="005B32D2"/>
    <w:rsid w:val="005B36E9"/>
    <w:rsid w:val="005B3E2E"/>
    <w:rsid w:val="005B50D0"/>
    <w:rsid w:val="005B6846"/>
    <w:rsid w:val="005C2B08"/>
    <w:rsid w:val="005C3060"/>
    <w:rsid w:val="005C38DA"/>
    <w:rsid w:val="005C3FD4"/>
    <w:rsid w:val="005C6AE4"/>
    <w:rsid w:val="005D07D3"/>
    <w:rsid w:val="005D1BFE"/>
    <w:rsid w:val="005D356C"/>
    <w:rsid w:val="005D3DDA"/>
    <w:rsid w:val="005E067E"/>
    <w:rsid w:val="005E16BF"/>
    <w:rsid w:val="005E3C4A"/>
    <w:rsid w:val="005E5E6C"/>
    <w:rsid w:val="005F195E"/>
    <w:rsid w:val="005F4B59"/>
    <w:rsid w:val="005F728F"/>
    <w:rsid w:val="005F7425"/>
    <w:rsid w:val="00600FC8"/>
    <w:rsid w:val="0061041D"/>
    <w:rsid w:val="00612539"/>
    <w:rsid w:val="00615D93"/>
    <w:rsid w:val="00620E52"/>
    <w:rsid w:val="00621828"/>
    <w:rsid w:val="00622DE1"/>
    <w:rsid w:val="00624A2B"/>
    <w:rsid w:val="00626B69"/>
    <w:rsid w:val="006272AC"/>
    <w:rsid w:val="006306E1"/>
    <w:rsid w:val="0063289D"/>
    <w:rsid w:val="00632F48"/>
    <w:rsid w:val="006344E2"/>
    <w:rsid w:val="00637090"/>
    <w:rsid w:val="00641F07"/>
    <w:rsid w:val="00642968"/>
    <w:rsid w:val="00652157"/>
    <w:rsid w:val="0065574B"/>
    <w:rsid w:val="00656594"/>
    <w:rsid w:val="00660243"/>
    <w:rsid w:val="006607AA"/>
    <w:rsid w:val="0066318D"/>
    <w:rsid w:val="00665FDA"/>
    <w:rsid w:val="006660A5"/>
    <w:rsid w:val="00666460"/>
    <w:rsid w:val="00670113"/>
    <w:rsid w:val="00670DB8"/>
    <w:rsid w:val="00670FFD"/>
    <w:rsid w:val="00672A56"/>
    <w:rsid w:val="00673437"/>
    <w:rsid w:val="006735D6"/>
    <w:rsid w:val="00674915"/>
    <w:rsid w:val="00674A85"/>
    <w:rsid w:val="006755A8"/>
    <w:rsid w:val="00683B24"/>
    <w:rsid w:val="006900A0"/>
    <w:rsid w:val="00691EE2"/>
    <w:rsid w:val="00693C00"/>
    <w:rsid w:val="00696F26"/>
    <w:rsid w:val="006A02D1"/>
    <w:rsid w:val="006A03F3"/>
    <w:rsid w:val="006A0936"/>
    <w:rsid w:val="006A5F3C"/>
    <w:rsid w:val="006B0398"/>
    <w:rsid w:val="006B3058"/>
    <w:rsid w:val="006C14DF"/>
    <w:rsid w:val="006C276E"/>
    <w:rsid w:val="006C35DA"/>
    <w:rsid w:val="006D27FD"/>
    <w:rsid w:val="006D658A"/>
    <w:rsid w:val="006D6B6C"/>
    <w:rsid w:val="006D7D32"/>
    <w:rsid w:val="006E2165"/>
    <w:rsid w:val="006E4050"/>
    <w:rsid w:val="006E49E0"/>
    <w:rsid w:val="006E5CA2"/>
    <w:rsid w:val="006F1A93"/>
    <w:rsid w:val="006F36B0"/>
    <w:rsid w:val="006F39BF"/>
    <w:rsid w:val="006F3F6C"/>
    <w:rsid w:val="006F6402"/>
    <w:rsid w:val="006F6C78"/>
    <w:rsid w:val="0070259A"/>
    <w:rsid w:val="00702FBC"/>
    <w:rsid w:val="007030E9"/>
    <w:rsid w:val="00705652"/>
    <w:rsid w:val="0071020C"/>
    <w:rsid w:val="00710353"/>
    <w:rsid w:val="007108A8"/>
    <w:rsid w:val="00713F25"/>
    <w:rsid w:val="0071461E"/>
    <w:rsid w:val="00717281"/>
    <w:rsid w:val="00721CB4"/>
    <w:rsid w:val="00722DD8"/>
    <w:rsid w:val="007245A9"/>
    <w:rsid w:val="00724673"/>
    <w:rsid w:val="00725BDC"/>
    <w:rsid w:val="007260BC"/>
    <w:rsid w:val="00730DA8"/>
    <w:rsid w:val="0073371A"/>
    <w:rsid w:val="00733F69"/>
    <w:rsid w:val="00736540"/>
    <w:rsid w:val="0073755C"/>
    <w:rsid w:val="007376C8"/>
    <w:rsid w:val="00737AB8"/>
    <w:rsid w:val="007427EA"/>
    <w:rsid w:val="00742BA6"/>
    <w:rsid w:val="007446DB"/>
    <w:rsid w:val="00745286"/>
    <w:rsid w:val="00745EDE"/>
    <w:rsid w:val="00747013"/>
    <w:rsid w:val="00750E61"/>
    <w:rsid w:val="00751C58"/>
    <w:rsid w:val="00753625"/>
    <w:rsid w:val="00753C54"/>
    <w:rsid w:val="00755434"/>
    <w:rsid w:val="007613F9"/>
    <w:rsid w:val="00770CB3"/>
    <w:rsid w:val="00770F00"/>
    <w:rsid w:val="007757AA"/>
    <w:rsid w:val="00775927"/>
    <w:rsid w:val="00776CA4"/>
    <w:rsid w:val="007771EB"/>
    <w:rsid w:val="007804D7"/>
    <w:rsid w:val="007852F7"/>
    <w:rsid w:val="00785FA8"/>
    <w:rsid w:val="0078629A"/>
    <w:rsid w:val="00786385"/>
    <w:rsid w:val="00786AAA"/>
    <w:rsid w:val="0079265F"/>
    <w:rsid w:val="007941EB"/>
    <w:rsid w:val="00794D2D"/>
    <w:rsid w:val="007951C4"/>
    <w:rsid w:val="007968E9"/>
    <w:rsid w:val="00796CA7"/>
    <w:rsid w:val="00797BD4"/>
    <w:rsid w:val="007A1E31"/>
    <w:rsid w:val="007A47ED"/>
    <w:rsid w:val="007A62E1"/>
    <w:rsid w:val="007A6A9B"/>
    <w:rsid w:val="007B0C78"/>
    <w:rsid w:val="007B1C9A"/>
    <w:rsid w:val="007B3DB6"/>
    <w:rsid w:val="007B54BE"/>
    <w:rsid w:val="007B6A07"/>
    <w:rsid w:val="007B79F2"/>
    <w:rsid w:val="007C10BB"/>
    <w:rsid w:val="007C26F1"/>
    <w:rsid w:val="007D1B07"/>
    <w:rsid w:val="007D593E"/>
    <w:rsid w:val="007D7D37"/>
    <w:rsid w:val="007D7E0C"/>
    <w:rsid w:val="007D7EEE"/>
    <w:rsid w:val="007E01B7"/>
    <w:rsid w:val="007E22A0"/>
    <w:rsid w:val="007E2F7F"/>
    <w:rsid w:val="007E41C0"/>
    <w:rsid w:val="007E433F"/>
    <w:rsid w:val="007E50B5"/>
    <w:rsid w:val="007E6590"/>
    <w:rsid w:val="007E691A"/>
    <w:rsid w:val="007F08B3"/>
    <w:rsid w:val="007F296D"/>
    <w:rsid w:val="007F659A"/>
    <w:rsid w:val="007F668F"/>
    <w:rsid w:val="007F6885"/>
    <w:rsid w:val="00802758"/>
    <w:rsid w:val="00802798"/>
    <w:rsid w:val="00802F3C"/>
    <w:rsid w:val="00803552"/>
    <w:rsid w:val="008039AE"/>
    <w:rsid w:val="00803B93"/>
    <w:rsid w:val="00803BF0"/>
    <w:rsid w:val="00810AFB"/>
    <w:rsid w:val="0081302F"/>
    <w:rsid w:val="00813ECA"/>
    <w:rsid w:val="008163D8"/>
    <w:rsid w:val="008164CC"/>
    <w:rsid w:val="008203EC"/>
    <w:rsid w:val="00822230"/>
    <w:rsid w:val="00823515"/>
    <w:rsid w:val="00826377"/>
    <w:rsid w:val="00827484"/>
    <w:rsid w:val="00831444"/>
    <w:rsid w:val="00832308"/>
    <w:rsid w:val="008348DA"/>
    <w:rsid w:val="0083542E"/>
    <w:rsid w:val="00837283"/>
    <w:rsid w:val="008379C6"/>
    <w:rsid w:val="00844B7F"/>
    <w:rsid w:val="00845B8F"/>
    <w:rsid w:val="00845F23"/>
    <w:rsid w:val="00846891"/>
    <w:rsid w:val="00850CC5"/>
    <w:rsid w:val="00853AE9"/>
    <w:rsid w:val="008544E0"/>
    <w:rsid w:val="00856796"/>
    <w:rsid w:val="00857BE7"/>
    <w:rsid w:val="00863EB6"/>
    <w:rsid w:val="00864EEE"/>
    <w:rsid w:val="0086785A"/>
    <w:rsid w:val="008701E3"/>
    <w:rsid w:val="00870FEA"/>
    <w:rsid w:val="00876950"/>
    <w:rsid w:val="008856BB"/>
    <w:rsid w:val="0088584E"/>
    <w:rsid w:val="00885FEF"/>
    <w:rsid w:val="008931AA"/>
    <w:rsid w:val="00893242"/>
    <w:rsid w:val="00893770"/>
    <w:rsid w:val="00894A38"/>
    <w:rsid w:val="00895D35"/>
    <w:rsid w:val="00897CCB"/>
    <w:rsid w:val="008A22AA"/>
    <w:rsid w:val="008A35CD"/>
    <w:rsid w:val="008A518C"/>
    <w:rsid w:val="008A656D"/>
    <w:rsid w:val="008A6D10"/>
    <w:rsid w:val="008A7D4E"/>
    <w:rsid w:val="008B1859"/>
    <w:rsid w:val="008B1F04"/>
    <w:rsid w:val="008B2B21"/>
    <w:rsid w:val="008B44E4"/>
    <w:rsid w:val="008B4509"/>
    <w:rsid w:val="008B4EA6"/>
    <w:rsid w:val="008B69FB"/>
    <w:rsid w:val="008C005A"/>
    <w:rsid w:val="008C16C0"/>
    <w:rsid w:val="008C1E13"/>
    <w:rsid w:val="008C518E"/>
    <w:rsid w:val="008C5BEF"/>
    <w:rsid w:val="008C7315"/>
    <w:rsid w:val="008D027F"/>
    <w:rsid w:val="008D143D"/>
    <w:rsid w:val="008D1586"/>
    <w:rsid w:val="008D2E48"/>
    <w:rsid w:val="008D4597"/>
    <w:rsid w:val="008D527C"/>
    <w:rsid w:val="008D5692"/>
    <w:rsid w:val="008D5791"/>
    <w:rsid w:val="008D726B"/>
    <w:rsid w:val="008E136A"/>
    <w:rsid w:val="008E2A41"/>
    <w:rsid w:val="008E3BB8"/>
    <w:rsid w:val="008E527C"/>
    <w:rsid w:val="008E66EF"/>
    <w:rsid w:val="008E6EB3"/>
    <w:rsid w:val="008F0516"/>
    <w:rsid w:val="008F06ED"/>
    <w:rsid w:val="008F0F0E"/>
    <w:rsid w:val="008F6B9F"/>
    <w:rsid w:val="00912284"/>
    <w:rsid w:val="00913A1B"/>
    <w:rsid w:val="0091437D"/>
    <w:rsid w:val="00915010"/>
    <w:rsid w:val="00915176"/>
    <w:rsid w:val="00916ADF"/>
    <w:rsid w:val="00917902"/>
    <w:rsid w:val="009207A1"/>
    <w:rsid w:val="00921388"/>
    <w:rsid w:val="009223A0"/>
    <w:rsid w:val="00927BEF"/>
    <w:rsid w:val="00927CE7"/>
    <w:rsid w:val="0093240A"/>
    <w:rsid w:val="00932CBD"/>
    <w:rsid w:val="00933C5D"/>
    <w:rsid w:val="009362AD"/>
    <w:rsid w:val="009405D3"/>
    <w:rsid w:val="0094161D"/>
    <w:rsid w:val="00941E80"/>
    <w:rsid w:val="00946C40"/>
    <w:rsid w:val="009474CB"/>
    <w:rsid w:val="00950892"/>
    <w:rsid w:val="00950BF4"/>
    <w:rsid w:val="00953600"/>
    <w:rsid w:val="00956AEC"/>
    <w:rsid w:val="00957D84"/>
    <w:rsid w:val="009622F6"/>
    <w:rsid w:val="0096286E"/>
    <w:rsid w:val="0096352D"/>
    <w:rsid w:val="009642F2"/>
    <w:rsid w:val="00966922"/>
    <w:rsid w:val="00966BD1"/>
    <w:rsid w:val="009714B0"/>
    <w:rsid w:val="00974A13"/>
    <w:rsid w:val="00976FA2"/>
    <w:rsid w:val="00985DA6"/>
    <w:rsid w:val="00986764"/>
    <w:rsid w:val="00987411"/>
    <w:rsid w:val="009919D8"/>
    <w:rsid w:val="00992D71"/>
    <w:rsid w:val="0099530F"/>
    <w:rsid w:val="00995F49"/>
    <w:rsid w:val="009A1544"/>
    <w:rsid w:val="009A1AF1"/>
    <w:rsid w:val="009A2572"/>
    <w:rsid w:val="009A264B"/>
    <w:rsid w:val="009A376D"/>
    <w:rsid w:val="009A38BC"/>
    <w:rsid w:val="009A390E"/>
    <w:rsid w:val="009A51D9"/>
    <w:rsid w:val="009B2A28"/>
    <w:rsid w:val="009B2BF7"/>
    <w:rsid w:val="009B3AC2"/>
    <w:rsid w:val="009B3E90"/>
    <w:rsid w:val="009C1427"/>
    <w:rsid w:val="009C3D00"/>
    <w:rsid w:val="009C3F2A"/>
    <w:rsid w:val="009C463A"/>
    <w:rsid w:val="009C492D"/>
    <w:rsid w:val="009C4B06"/>
    <w:rsid w:val="009C567C"/>
    <w:rsid w:val="009C6A09"/>
    <w:rsid w:val="009D2C06"/>
    <w:rsid w:val="009D2EEC"/>
    <w:rsid w:val="009D61A9"/>
    <w:rsid w:val="009D735E"/>
    <w:rsid w:val="009E1678"/>
    <w:rsid w:val="009E295D"/>
    <w:rsid w:val="009E4757"/>
    <w:rsid w:val="009E49EE"/>
    <w:rsid w:val="009F05C7"/>
    <w:rsid w:val="009F2291"/>
    <w:rsid w:val="009F434D"/>
    <w:rsid w:val="009F52B6"/>
    <w:rsid w:val="009F540A"/>
    <w:rsid w:val="009F59C7"/>
    <w:rsid w:val="009F6DA6"/>
    <w:rsid w:val="00A02E5F"/>
    <w:rsid w:val="00A05CA5"/>
    <w:rsid w:val="00A1027E"/>
    <w:rsid w:val="00A11625"/>
    <w:rsid w:val="00A12262"/>
    <w:rsid w:val="00A13572"/>
    <w:rsid w:val="00A13E63"/>
    <w:rsid w:val="00A14E30"/>
    <w:rsid w:val="00A162D3"/>
    <w:rsid w:val="00A17437"/>
    <w:rsid w:val="00A2053E"/>
    <w:rsid w:val="00A20E47"/>
    <w:rsid w:val="00A31CDA"/>
    <w:rsid w:val="00A3202E"/>
    <w:rsid w:val="00A32F6F"/>
    <w:rsid w:val="00A33E16"/>
    <w:rsid w:val="00A366DC"/>
    <w:rsid w:val="00A36F78"/>
    <w:rsid w:val="00A378C9"/>
    <w:rsid w:val="00A404B8"/>
    <w:rsid w:val="00A41938"/>
    <w:rsid w:val="00A42B61"/>
    <w:rsid w:val="00A4314E"/>
    <w:rsid w:val="00A443B8"/>
    <w:rsid w:val="00A466B6"/>
    <w:rsid w:val="00A46BB3"/>
    <w:rsid w:val="00A53068"/>
    <w:rsid w:val="00A53EDE"/>
    <w:rsid w:val="00A5441A"/>
    <w:rsid w:val="00A550EC"/>
    <w:rsid w:val="00A56667"/>
    <w:rsid w:val="00A5728D"/>
    <w:rsid w:val="00A60E53"/>
    <w:rsid w:val="00A622B1"/>
    <w:rsid w:val="00A62F25"/>
    <w:rsid w:val="00A6411C"/>
    <w:rsid w:val="00A72AFE"/>
    <w:rsid w:val="00A739C3"/>
    <w:rsid w:val="00A762FC"/>
    <w:rsid w:val="00A826F0"/>
    <w:rsid w:val="00A82AED"/>
    <w:rsid w:val="00A85EFB"/>
    <w:rsid w:val="00A86537"/>
    <w:rsid w:val="00A9006B"/>
    <w:rsid w:val="00A91AD5"/>
    <w:rsid w:val="00A94908"/>
    <w:rsid w:val="00A95C96"/>
    <w:rsid w:val="00A966D3"/>
    <w:rsid w:val="00A9684D"/>
    <w:rsid w:val="00A96A65"/>
    <w:rsid w:val="00AA0FE2"/>
    <w:rsid w:val="00AA1509"/>
    <w:rsid w:val="00AA1E00"/>
    <w:rsid w:val="00AA2425"/>
    <w:rsid w:val="00AA3297"/>
    <w:rsid w:val="00AA3FE5"/>
    <w:rsid w:val="00AA410C"/>
    <w:rsid w:val="00AA6718"/>
    <w:rsid w:val="00AA6F39"/>
    <w:rsid w:val="00AB2E5E"/>
    <w:rsid w:val="00AC07B1"/>
    <w:rsid w:val="00AC7468"/>
    <w:rsid w:val="00AD1254"/>
    <w:rsid w:val="00AD644C"/>
    <w:rsid w:val="00AE0172"/>
    <w:rsid w:val="00AE1700"/>
    <w:rsid w:val="00AE25B4"/>
    <w:rsid w:val="00AE29ED"/>
    <w:rsid w:val="00AE4D74"/>
    <w:rsid w:val="00AE6626"/>
    <w:rsid w:val="00AE6963"/>
    <w:rsid w:val="00AF0297"/>
    <w:rsid w:val="00AF0564"/>
    <w:rsid w:val="00AF09EA"/>
    <w:rsid w:val="00AF0C02"/>
    <w:rsid w:val="00AF1587"/>
    <w:rsid w:val="00AF1CE1"/>
    <w:rsid w:val="00AF641B"/>
    <w:rsid w:val="00B04744"/>
    <w:rsid w:val="00B04939"/>
    <w:rsid w:val="00B071B6"/>
    <w:rsid w:val="00B07FDC"/>
    <w:rsid w:val="00B10405"/>
    <w:rsid w:val="00B11A65"/>
    <w:rsid w:val="00B1505C"/>
    <w:rsid w:val="00B17279"/>
    <w:rsid w:val="00B21D84"/>
    <w:rsid w:val="00B229FA"/>
    <w:rsid w:val="00B2328C"/>
    <w:rsid w:val="00B26E2D"/>
    <w:rsid w:val="00B27D18"/>
    <w:rsid w:val="00B31740"/>
    <w:rsid w:val="00B31877"/>
    <w:rsid w:val="00B37470"/>
    <w:rsid w:val="00B41FEF"/>
    <w:rsid w:val="00B43322"/>
    <w:rsid w:val="00B43A0A"/>
    <w:rsid w:val="00B450C4"/>
    <w:rsid w:val="00B47514"/>
    <w:rsid w:val="00B553EA"/>
    <w:rsid w:val="00B55AFD"/>
    <w:rsid w:val="00B56B51"/>
    <w:rsid w:val="00B61246"/>
    <w:rsid w:val="00B61D07"/>
    <w:rsid w:val="00B646EF"/>
    <w:rsid w:val="00B64A2A"/>
    <w:rsid w:val="00B64E19"/>
    <w:rsid w:val="00B67A47"/>
    <w:rsid w:val="00B8194B"/>
    <w:rsid w:val="00B83217"/>
    <w:rsid w:val="00B85A17"/>
    <w:rsid w:val="00B85AB8"/>
    <w:rsid w:val="00B867A8"/>
    <w:rsid w:val="00B869A2"/>
    <w:rsid w:val="00B869FF"/>
    <w:rsid w:val="00B93581"/>
    <w:rsid w:val="00BA06CE"/>
    <w:rsid w:val="00BA21A4"/>
    <w:rsid w:val="00BA36F3"/>
    <w:rsid w:val="00BA419B"/>
    <w:rsid w:val="00BA5661"/>
    <w:rsid w:val="00BA5822"/>
    <w:rsid w:val="00BA686B"/>
    <w:rsid w:val="00BA6C44"/>
    <w:rsid w:val="00BB1A05"/>
    <w:rsid w:val="00BB2ADC"/>
    <w:rsid w:val="00BB38CC"/>
    <w:rsid w:val="00BB64D6"/>
    <w:rsid w:val="00BC0DBF"/>
    <w:rsid w:val="00BC1F46"/>
    <w:rsid w:val="00BC207E"/>
    <w:rsid w:val="00BD2437"/>
    <w:rsid w:val="00BD4829"/>
    <w:rsid w:val="00BD65F3"/>
    <w:rsid w:val="00BD6643"/>
    <w:rsid w:val="00BD6960"/>
    <w:rsid w:val="00BD6B23"/>
    <w:rsid w:val="00BD775D"/>
    <w:rsid w:val="00BE0C5A"/>
    <w:rsid w:val="00BE1AF3"/>
    <w:rsid w:val="00BE408E"/>
    <w:rsid w:val="00BE45EA"/>
    <w:rsid w:val="00BE5764"/>
    <w:rsid w:val="00BE6C4A"/>
    <w:rsid w:val="00BF3507"/>
    <w:rsid w:val="00C01D75"/>
    <w:rsid w:val="00C02299"/>
    <w:rsid w:val="00C0530E"/>
    <w:rsid w:val="00C05EA8"/>
    <w:rsid w:val="00C075A2"/>
    <w:rsid w:val="00C1074D"/>
    <w:rsid w:val="00C107A2"/>
    <w:rsid w:val="00C11699"/>
    <w:rsid w:val="00C1254B"/>
    <w:rsid w:val="00C12904"/>
    <w:rsid w:val="00C133E2"/>
    <w:rsid w:val="00C13FD5"/>
    <w:rsid w:val="00C154A6"/>
    <w:rsid w:val="00C162C4"/>
    <w:rsid w:val="00C1707E"/>
    <w:rsid w:val="00C17395"/>
    <w:rsid w:val="00C20771"/>
    <w:rsid w:val="00C25818"/>
    <w:rsid w:val="00C25E70"/>
    <w:rsid w:val="00C277E0"/>
    <w:rsid w:val="00C30D1C"/>
    <w:rsid w:val="00C31B68"/>
    <w:rsid w:val="00C331F4"/>
    <w:rsid w:val="00C37990"/>
    <w:rsid w:val="00C40212"/>
    <w:rsid w:val="00C40710"/>
    <w:rsid w:val="00C43644"/>
    <w:rsid w:val="00C44C7D"/>
    <w:rsid w:val="00C52066"/>
    <w:rsid w:val="00C5296B"/>
    <w:rsid w:val="00C54143"/>
    <w:rsid w:val="00C5527C"/>
    <w:rsid w:val="00C5562D"/>
    <w:rsid w:val="00C62F1E"/>
    <w:rsid w:val="00C65344"/>
    <w:rsid w:val="00C703BC"/>
    <w:rsid w:val="00C73D86"/>
    <w:rsid w:val="00C76A9A"/>
    <w:rsid w:val="00C77843"/>
    <w:rsid w:val="00C80A57"/>
    <w:rsid w:val="00C8383D"/>
    <w:rsid w:val="00C8390E"/>
    <w:rsid w:val="00C87C7C"/>
    <w:rsid w:val="00C92C1A"/>
    <w:rsid w:val="00C971D6"/>
    <w:rsid w:val="00C971E0"/>
    <w:rsid w:val="00CA0909"/>
    <w:rsid w:val="00CA2E15"/>
    <w:rsid w:val="00CA2F4A"/>
    <w:rsid w:val="00CA37CC"/>
    <w:rsid w:val="00CA3CA8"/>
    <w:rsid w:val="00CB35B5"/>
    <w:rsid w:val="00CB35FD"/>
    <w:rsid w:val="00CB79C8"/>
    <w:rsid w:val="00CC09BF"/>
    <w:rsid w:val="00CC2132"/>
    <w:rsid w:val="00CC418D"/>
    <w:rsid w:val="00CC6765"/>
    <w:rsid w:val="00CC6F8E"/>
    <w:rsid w:val="00CD058E"/>
    <w:rsid w:val="00CD351A"/>
    <w:rsid w:val="00CD507C"/>
    <w:rsid w:val="00CD5317"/>
    <w:rsid w:val="00CE2BCA"/>
    <w:rsid w:val="00CE5142"/>
    <w:rsid w:val="00CF0103"/>
    <w:rsid w:val="00CF454A"/>
    <w:rsid w:val="00CF51D2"/>
    <w:rsid w:val="00CF55B8"/>
    <w:rsid w:val="00CF7926"/>
    <w:rsid w:val="00D00021"/>
    <w:rsid w:val="00D02E20"/>
    <w:rsid w:val="00D04142"/>
    <w:rsid w:val="00D04945"/>
    <w:rsid w:val="00D04A13"/>
    <w:rsid w:val="00D05CB3"/>
    <w:rsid w:val="00D06CD8"/>
    <w:rsid w:val="00D12D42"/>
    <w:rsid w:val="00D13259"/>
    <w:rsid w:val="00D14D14"/>
    <w:rsid w:val="00D15866"/>
    <w:rsid w:val="00D17F7F"/>
    <w:rsid w:val="00D200AC"/>
    <w:rsid w:val="00D2312A"/>
    <w:rsid w:val="00D23EFA"/>
    <w:rsid w:val="00D24E65"/>
    <w:rsid w:val="00D303FE"/>
    <w:rsid w:val="00D311E0"/>
    <w:rsid w:val="00D32735"/>
    <w:rsid w:val="00D32ECE"/>
    <w:rsid w:val="00D33486"/>
    <w:rsid w:val="00D3709D"/>
    <w:rsid w:val="00D41597"/>
    <w:rsid w:val="00D42294"/>
    <w:rsid w:val="00D4297E"/>
    <w:rsid w:val="00D46C2C"/>
    <w:rsid w:val="00D51A5C"/>
    <w:rsid w:val="00D52729"/>
    <w:rsid w:val="00D527D3"/>
    <w:rsid w:val="00D52B21"/>
    <w:rsid w:val="00D52E65"/>
    <w:rsid w:val="00D54010"/>
    <w:rsid w:val="00D62813"/>
    <w:rsid w:val="00D62A55"/>
    <w:rsid w:val="00D62FFE"/>
    <w:rsid w:val="00D6340E"/>
    <w:rsid w:val="00D63981"/>
    <w:rsid w:val="00D679DF"/>
    <w:rsid w:val="00D67C01"/>
    <w:rsid w:val="00D83F0E"/>
    <w:rsid w:val="00D84296"/>
    <w:rsid w:val="00D863D2"/>
    <w:rsid w:val="00D917E1"/>
    <w:rsid w:val="00D92ED7"/>
    <w:rsid w:val="00D97C06"/>
    <w:rsid w:val="00DA2887"/>
    <w:rsid w:val="00DA2A28"/>
    <w:rsid w:val="00DA3A8A"/>
    <w:rsid w:val="00DA3A90"/>
    <w:rsid w:val="00DA6F7B"/>
    <w:rsid w:val="00DA70F5"/>
    <w:rsid w:val="00DA7333"/>
    <w:rsid w:val="00DA7AF5"/>
    <w:rsid w:val="00DA7B1A"/>
    <w:rsid w:val="00DB0A01"/>
    <w:rsid w:val="00DB1E08"/>
    <w:rsid w:val="00DB3D04"/>
    <w:rsid w:val="00DB5349"/>
    <w:rsid w:val="00DB6ADC"/>
    <w:rsid w:val="00DB751D"/>
    <w:rsid w:val="00DB784D"/>
    <w:rsid w:val="00DC0D8A"/>
    <w:rsid w:val="00DC24DF"/>
    <w:rsid w:val="00DC2778"/>
    <w:rsid w:val="00DC40F9"/>
    <w:rsid w:val="00DD6029"/>
    <w:rsid w:val="00DD7353"/>
    <w:rsid w:val="00DD7A26"/>
    <w:rsid w:val="00DE0FB3"/>
    <w:rsid w:val="00DE2A8B"/>
    <w:rsid w:val="00DE4B2C"/>
    <w:rsid w:val="00DE4DEC"/>
    <w:rsid w:val="00DE5593"/>
    <w:rsid w:val="00DE6CCD"/>
    <w:rsid w:val="00DE7005"/>
    <w:rsid w:val="00DE7D75"/>
    <w:rsid w:val="00DF14D8"/>
    <w:rsid w:val="00DF1681"/>
    <w:rsid w:val="00DF5355"/>
    <w:rsid w:val="00DF6C70"/>
    <w:rsid w:val="00DF7445"/>
    <w:rsid w:val="00E0097C"/>
    <w:rsid w:val="00E0211E"/>
    <w:rsid w:val="00E02657"/>
    <w:rsid w:val="00E0677C"/>
    <w:rsid w:val="00E202CF"/>
    <w:rsid w:val="00E219F2"/>
    <w:rsid w:val="00E233B9"/>
    <w:rsid w:val="00E233F2"/>
    <w:rsid w:val="00E26BD8"/>
    <w:rsid w:val="00E30EF2"/>
    <w:rsid w:val="00E41B57"/>
    <w:rsid w:val="00E43D43"/>
    <w:rsid w:val="00E43FC4"/>
    <w:rsid w:val="00E44EAD"/>
    <w:rsid w:val="00E46FC8"/>
    <w:rsid w:val="00E4729E"/>
    <w:rsid w:val="00E50283"/>
    <w:rsid w:val="00E530D0"/>
    <w:rsid w:val="00E54E61"/>
    <w:rsid w:val="00E60E2A"/>
    <w:rsid w:val="00E60E40"/>
    <w:rsid w:val="00E61C3C"/>
    <w:rsid w:val="00E65FB0"/>
    <w:rsid w:val="00E67E47"/>
    <w:rsid w:val="00E726CF"/>
    <w:rsid w:val="00E738D5"/>
    <w:rsid w:val="00E75239"/>
    <w:rsid w:val="00E77E52"/>
    <w:rsid w:val="00E81078"/>
    <w:rsid w:val="00E838F7"/>
    <w:rsid w:val="00E93FDC"/>
    <w:rsid w:val="00E94C3E"/>
    <w:rsid w:val="00EA4E56"/>
    <w:rsid w:val="00EB19FD"/>
    <w:rsid w:val="00EB523E"/>
    <w:rsid w:val="00EB6125"/>
    <w:rsid w:val="00EB66A1"/>
    <w:rsid w:val="00EB6D74"/>
    <w:rsid w:val="00EC082B"/>
    <w:rsid w:val="00EC0F3F"/>
    <w:rsid w:val="00EC3E08"/>
    <w:rsid w:val="00EC5906"/>
    <w:rsid w:val="00EC6EC2"/>
    <w:rsid w:val="00EC7982"/>
    <w:rsid w:val="00ED0273"/>
    <w:rsid w:val="00ED25CC"/>
    <w:rsid w:val="00ED2E5C"/>
    <w:rsid w:val="00ED2F8C"/>
    <w:rsid w:val="00ED4A6B"/>
    <w:rsid w:val="00ED5C3C"/>
    <w:rsid w:val="00EE3F65"/>
    <w:rsid w:val="00EE4BAA"/>
    <w:rsid w:val="00EE5F73"/>
    <w:rsid w:val="00EF26E1"/>
    <w:rsid w:val="00EF3F4E"/>
    <w:rsid w:val="00EF4083"/>
    <w:rsid w:val="00EF40FD"/>
    <w:rsid w:val="00EF55A6"/>
    <w:rsid w:val="00EF72CE"/>
    <w:rsid w:val="00F00386"/>
    <w:rsid w:val="00F00537"/>
    <w:rsid w:val="00F02B9A"/>
    <w:rsid w:val="00F03BD0"/>
    <w:rsid w:val="00F041B4"/>
    <w:rsid w:val="00F04C7D"/>
    <w:rsid w:val="00F054B4"/>
    <w:rsid w:val="00F07B19"/>
    <w:rsid w:val="00F10D31"/>
    <w:rsid w:val="00F125FC"/>
    <w:rsid w:val="00F15404"/>
    <w:rsid w:val="00F16293"/>
    <w:rsid w:val="00F16C4F"/>
    <w:rsid w:val="00F200CE"/>
    <w:rsid w:val="00F21922"/>
    <w:rsid w:val="00F21A07"/>
    <w:rsid w:val="00F21CD7"/>
    <w:rsid w:val="00F27AB8"/>
    <w:rsid w:val="00F30597"/>
    <w:rsid w:val="00F338DB"/>
    <w:rsid w:val="00F34A3B"/>
    <w:rsid w:val="00F34D12"/>
    <w:rsid w:val="00F42C9D"/>
    <w:rsid w:val="00F44040"/>
    <w:rsid w:val="00F44E09"/>
    <w:rsid w:val="00F46D67"/>
    <w:rsid w:val="00F507E6"/>
    <w:rsid w:val="00F52BFE"/>
    <w:rsid w:val="00F53452"/>
    <w:rsid w:val="00F6036A"/>
    <w:rsid w:val="00F70983"/>
    <w:rsid w:val="00F7166B"/>
    <w:rsid w:val="00F71C04"/>
    <w:rsid w:val="00F72B44"/>
    <w:rsid w:val="00F72FCE"/>
    <w:rsid w:val="00F73200"/>
    <w:rsid w:val="00F73FE7"/>
    <w:rsid w:val="00F75485"/>
    <w:rsid w:val="00F76F08"/>
    <w:rsid w:val="00F810AC"/>
    <w:rsid w:val="00F8522D"/>
    <w:rsid w:val="00F90024"/>
    <w:rsid w:val="00F914DF"/>
    <w:rsid w:val="00F922C5"/>
    <w:rsid w:val="00F92DC2"/>
    <w:rsid w:val="00F93727"/>
    <w:rsid w:val="00F937E5"/>
    <w:rsid w:val="00F971ED"/>
    <w:rsid w:val="00FA0950"/>
    <w:rsid w:val="00FA18BF"/>
    <w:rsid w:val="00FA20DB"/>
    <w:rsid w:val="00FA2AFC"/>
    <w:rsid w:val="00FA335F"/>
    <w:rsid w:val="00FA5844"/>
    <w:rsid w:val="00FA58F8"/>
    <w:rsid w:val="00FA6C3E"/>
    <w:rsid w:val="00FA777F"/>
    <w:rsid w:val="00FB2367"/>
    <w:rsid w:val="00FB6E23"/>
    <w:rsid w:val="00FB745A"/>
    <w:rsid w:val="00FC084A"/>
    <w:rsid w:val="00FC0D04"/>
    <w:rsid w:val="00FC1824"/>
    <w:rsid w:val="00FC3337"/>
    <w:rsid w:val="00FC606B"/>
    <w:rsid w:val="00FD024D"/>
    <w:rsid w:val="00FD76CE"/>
    <w:rsid w:val="00FE31E4"/>
    <w:rsid w:val="00FE3840"/>
    <w:rsid w:val="00FE3F84"/>
    <w:rsid w:val="00FE4564"/>
    <w:rsid w:val="00FE574D"/>
    <w:rsid w:val="00FE67C8"/>
    <w:rsid w:val="00FE69F2"/>
    <w:rsid w:val="00FE7049"/>
    <w:rsid w:val="00FF05DD"/>
    <w:rsid w:val="00FF3618"/>
    <w:rsid w:val="06348D00"/>
    <w:rsid w:val="0960F1B0"/>
    <w:rsid w:val="0A3D72B6"/>
    <w:rsid w:val="0AD4450A"/>
    <w:rsid w:val="0C3F6F3E"/>
    <w:rsid w:val="0D4AF6F3"/>
    <w:rsid w:val="0D9EDF77"/>
    <w:rsid w:val="0ED225C2"/>
    <w:rsid w:val="14C474DD"/>
    <w:rsid w:val="15475F22"/>
    <w:rsid w:val="1818C255"/>
    <w:rsid w:val="18C16506"/>
    <w:rsid w:val="1CF0C360"/>
    <w:rsid w:val="251715DE"/>
    <w:rsid w:val="2A94BF66"/>
    <w:rsid w:val="2CEAF704"/>
    <w:rsid w:val="36D2F194"/>
    <w:rsid w:val="38376C38"/>
    <w:rsid w:val="38D486C3"/>
    <w:rsid w:val="3B73AE6A"/>
    <w:rsid w:val="3CA90B98"/>
    <w:rsid w:val="3CAC980C"/>
    <w:rsid w:val="3CCB55B6"/>
    <w:rsid w:val="3D9A97D3"/>
    <w:rsid w:val="42D7613B"/>
    <w:rsid w:val="454FF75B"/>
    <w:rsid w:val="4919F3A6"/>
    <w:rsid w:val="4938E5EB"/>
    <w:rsid w:val="4C72DA74"/>
    <w:rsid w:val="4D4035B6"/>
    <w:rsid w:val="53A8F719"/>
    <w:rsid w:val="53F63E8F"/>
    <w:rsid w:val="55444A9C"/>
    <w:rsid w:val="59564454"/>
    <w:rsid w:val="59D1240A"/>
    <w:rsid w:val="5CF02398"/>
    <w:rsid w:val="5E8659ED"/>
    <w:rsid w:val="65ACCECF"/>
    <w:rsid w:val="67937C45"/>
    <w:rsid w:val="6AD98429"/>
    <w:rsid w:val="6DB6BE29"/>
    <w:rsid w:val="6DD83D7D"/>
    <w:rsid w:val="6E593F76"/>
    <w:rsid w:val="75BCD8F1"/>
    <w:rsid w:val="7873A25A"/>
    <w:rsid w:val="795E3AA8"/>
    <w:rsid w:val="7E80B0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3BC831"/>
  <w15:docId w15:val="{1BD89DB3-BAD6-476A-9194-2323341C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45286"/>
    <w:rPr>
      <w:rFonts w:ascii="Arial" w:hAnsi="Arial" w:cs="Arial"/>
    </w:rPr>
  </w:style>
  <w:style w:type="paragraph" w:styleId="Nagwek1">
    <w:name w:val="heading 1"/>
    <w:basedOn w:val="Normalny"/>
    <w:next w:val="Normalny"/>
    <w:qFormat/>
    <w:rsid w:val="00107083"/>
    <w:pPr>
      <w:keepNext/>
      <w:jc w:val="center"/>
      <w:outlineLvl w:val="0"/>
    </w:pPr>
    <w:rPr>
      <w:rFonts w:cs="Times New Roman"/>
      <w:b/>
      <w:sz w:val="32"/>
    </w:rPr>
  </w:style>
  <w:style w:type="paragraph" w:styleId="Nagwek2">
    <w:name w:val="heading 2"/>
    <w:basedOn w:val="Normalny"/>
    <w:next w:val="Normalny"/>
    <w:qFormat/>
    <w:rsid w:val="00107083"/>
    <w:pPr>
      <w:keepNext/>
      <w:jc w:val="center"/>
      <w:outlineLvl w:val="1"/>
    </w:pPr>
    <w:rPr>
      <w:rFonts w:cs="Times New Roman"/>
      <w:smallCaps/>
      <w:sz w:val="24"/>
    </w:rPr>
  </w:style>
  <w:style w:type="paragraph" w:styleId="Nagwek3">
    <w:name w:val="heading 3"/>
    <w:basedOn w:val="Normalny"/>
    <w:next w:val="Normalny"/>
    <w:link w:val="Nagwek3Znak"/>
    <w:semiHidden/>
    <w:unhideWhenUsed/>
    <w:qFormat/>
    <w:rsid w:val="00B43A0A"/>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qFormat/>
    <w:rsid w:val="00107083"/>
    <w:pPr>
      <w:keepNext/>
      <w:jc w:val="center"/>
      <w:outlineLvl w:val="4"/>
    </w:pPr>
    <w:rPr>
      <w:rFonts w:cs="Times New Roman"/>
      <w:b/>
      <w:smallCap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1944B6"/>
    <w:rPr>
      <w:b/>
      <w:bCs/>
    </w:rPr>
  </w:style>
  <w:style w:type="character" w:styleId="Uwydatnienie">
    <w:name w:val="Emphasis"/>
    <w:qFormat/>
    <w:rsid w:val="00853AE9"/>
    <w:rPr>
      <w:b/>
      <w:bCs/>
      <w:i w:val="0"/>
      <w:iCs w:val="0"/>
    </w:rPr>
  </w:style>
  <w:style w:type="paragraph" w:styleId="Akapitzlist">
    <w:name w:val="List Paragraph"/>
    <w:aliases w:val="maz_wyliczenie,opis dzialania,K-P_odwolanie,A_wyliczenie,Akapit z listą 1"/>
    <w:basedOn w:val="Normalny"/>
    <w:link w:val="AkapitzlistZnak"/>
    <w:qFormat/>
    <w:rsid w:val="00424029"/>
    <w:pPr>
      <w:widowControl w:val="0"/>
      <w:autoSpaceDE w:val="0"/>
      <w:autoSpaceDN w:val="0"/>
      <w:adjustRightInd w:val="0"/>
      <w:ind w:left="720"/>
      <w:contextualSpacing/>
    </w:pPr>
    <w:rPr>
      <w:rFonts w:ascii="Times New Roman" w:hAnsi="Times New Roman" w:cs="Times New Roman"/>
    </w:rPr>
  </w:style>
  <w:style w:type="paragraph" w:styleId="Nagwek">
    <w:name w:val="header"/>
    <w:basedOn w:val="Normalny"/>
    <w:link w:val="NagwekZnak"/>
    <w:rsid w:val="00424029"/>
    <w:pPr>
      <w:widowControl w:val="0"/>
      <w:tabs>
        <w:tab w:val="center" w:pos="4536"/>
        <w:tab w:val="right" w:pos="9072"/>
      </w:tabs>
      <w:autoSpaceDE w:val="0"/>
      <w:autoSpaceDN w:val="0"/>
      <w:adjustRightInd w:val="0"/>
    </w:pPr>
    <w:rPr>
      <w:rFonts w:ascii="Times New Roman" w:hAnsi="Times New Roman" w:cs="Times New Roman"/>
    </w:rPr>
  </w:style>
  <w:style w:type="table" w:styleId="Tabela-Siatka">
    <w:name w:val="Table Grid"/>
    <w:basedOn w:val="Standardowy"/>
    <w:rsid w:val="00A32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D13259"/>
    <w:pPr>
      <w:tabs>
        <w:tab w:val="center" w:pos="4536"/>
        <w:tab w:val="right" w:pos="9072"/>
      </w:tabs>
    </w:pPr>
  </w:style>
  <w:style w:type="character" w:styleId="Odwoaniedokomentarza">
    <w:name w:val="annotation reference"/>
    <w:uiPriority w:val="99"/>
    <w:rsid w:val="00EE5F73"/>
    <w:rPr>
      <w:sz w:val="16"/>
      <w:szCs w:val="16"/>
    </w:rPr>
  </w:style>
  <w:style w:type="paragraph" w:styleId="Tekstkomentarza">
    <w:name w:val="annotation text"/>
    <w:basedOn w:val="Normalny"/>
    <w:link w:val="TekstkomentarzaZnak"/>
    <w:uiPriority w:val="99"/>
    <w:rsid w:val="00EE5F73"/>
  </w:style>
  <w:style w:type="paragraph" w:styleId="Tematkomentarza">
    <w:name w:val="annotation subject"/>
    <w:basedOn w:val="Tekstkomentarza"/>
    <w:next w:val="Tekstkomentarza"/>
    <w:semiHidden/>
    <w:rsid w:val="00EE5F73"/>
    <w:rPr>
      <w:b/>
      <w:bCs/>
    </w:rPr>
  </w:style>
  <w:style w:type="paragraph" w:styleId="Tekstdymka">
    <w:name w:val="Balloon Text"/>
    <w:basedOn w:val="Normalny"/>
    <w:semiHidden/>
    <w:rsid w:val="00EE5F73"/>
    <w:rPr>
      <w:rFonts w:ascii="Tahoma" w:hAnsi="Tahoma" w:cs="Tahoma"/>
      <w:sz w:val="16"/>
      <w:szCs w:val="16"/>
    </w:rPr>
  </w:style>
  <w:style w:type="character" w:styleId="Hipercze">
    <w:name w:val="Hyperlink"/>
    <w:rsid w:val="00493C85"/>
    <w:rPr>
      <w:color w:val="0000FF"/>
      <w:u w:val="single"/>
    </w:rPr>
  </w:style>
  <w:style w:type="paragraph" w:styleId="Tekstpodstawowywcity">
    <w:name w:val="Body Text Indent"/>
    <w:basedOn w:val="Normalny"/>
    <w:link w:val="TekstpodstawowywcityZnak"/>
    <w:uiPriority w:val="99"/>
    <w:unhideWhenUsed/>
    <w:rsid w:val="00143AA2"/>
    <w:pPr>
      <w:widowControl w:val="0"/>
      <w:autoSpaceDE w:val="0"/>
      <w:autoSpaceDN w:val="0"/>
      <w:adjustRightInd w:val="0"/>
      <w:spacing w:after="120"/>
      <w:ind w:left="283"/>
    </w:pPr>
    <w:rPr>
      <w:rFonts w:ascii="Times New Roman" w:hAnsi="Times New Roman" w:cs="Times New Roman"/>
      <w:sz w:val="22"/>
      <w:szCs w:val="22"/>
    </w:rPr>
  </w:style>
  <w:style w:type="character" w:customStyle="1" w:styleId="TekstpodstawowywcityZnak">
    <w:name w:val="Tekst podstawowy wcięty Znak"/>
    <w:link w:val="Tekstpodstawowywcity"/>
    <w:uiPriority w:val="99"/>
    <w:rsid w:val="00143AA2"/>
    <w:rPr>
      <w:sz w:val="22"/>
      <w:szCs w:val="22"/>
    </w:rPr>
  </w:style>
  <w:style w:type="paragraph" w:styleId="Tekstprzypisudolnego">
    <w:name w:val="footnote text"/>
    <w:basedOn w:val="Normalny"/>
    <w:link w:val="TekstprzypisudolnegoZnak"/>
    <w:unhideWhenUsed/>
    <w:rsid w:val="00143AA2"/>
    <w:pPr>
      <w:spacing w:line="360" w:lineRule="auto"/>
      <w:jc w:val="both"/>
    </w:pPr>
    <w:rPr>
      <w:rFonts w:ascii="Times New Roman" w:hAnsi="Times New Roman" w:cs="Times New Roman"/>
    </w:rPr>
  </w:style>
  <w:style w:type="character" w:customStyle="1" w:styleId="TekstprzypisudolnegoZnak">
    <w:name w:val="Tekst przypisu dolnego Znak"/>
    <w:basedOn w:val="Domylnaczcionkaakapitu"/>
    <w:link w:val="Tekstprzypisudolnego"/>
    <w:rsid w:val="00143AA2"/>
  </w:style>
  <w:style w:type="paragraph" w:styleId="Tekstpodstawowy">
    <w:name w:val="Body Text"/>
    <w:basedOn w:val="Normalny"/>
    <w:link w:val="TekstpodstawowyZnak"/>
    <w:uiPriority w:val="99"/>
    <w:unhideWhenUsed/>
    <w:rsid w:val="00C25E70"/>
    <w:pPr>
      <w:spacing w:after="120" w:line="276" w:lineRule="auto"/>
    </w:pPr>
    <w:rPr>
      <w:rFonts w:ascii="Calibri" w:eastAsia="Calibri" w:hAnsi="Calibri" w:cs="Times New Roman"/>
      <w:sz w:val="22"/>
      <w:szCs w:val="22"/>
      <w:lang w:eastAsia="en-US"/>
    </w:rPr>
  </w:style>
  <w:style w:type="character" w:customStyle="1" w:styleId="TekstpodstawowyZnak">
    <w:name w:val="Tekst podstawowy Znak"/>
    <w:link w:val="Tekstpodstawowy"/>
    <w:uiPriority w:val="99"/>
    <w:rsid w:val="00C25E70"/>
    <w:rPr>
      <w:rFonts w:ascii="Calibri" w:eastAsia="Calibri" w:hAnsi="Calibri"/>
      <w:sz w:val="22"/>
      <w:szCs w:val="22"/>
      <w:lang w:eastAsia="en-US"/>
    </w:rPr>
  </w:style>
  <w:style w:type="character" w:customStyle="1" w:styleId="ZnakZnak5">
    <w:name w:val="Znak Znak5"/>
    <w:rsid w:val="00826377"/>
    <w:rPr>
      <w:rFonts w:ascii="Calibri" w:eastAsia="Calibri" w:hAnsi="Calibri"/>
      <w:sz w:val="22"/>
      <w:szCs w:val="22"/>
      <w:lang w:val="pl-PL" w:eastAsia="en-US" w:bidi="ar-SA"/>
    </w:rPr>
  </w:style>
  <w:style w:type="character" w:customStyle="1" w:styleId="apple-style-span">
    <w:name w:val="apple-style-span"/>
    <w:basedOn w:val="Domylnaczcionkaakapitu"/>
    <w:rsid w:val="000E3262"/>
  </w:style>
  <w:style w:type="character" w:customStyle="1" w:styleId="apple-converted-space">
    <w:name w:val="apple-converted-space"/>
    <w:basedOn w:val="Domylnaczcionkaakapitu"/>
    <w:rsid w:val="000E3262"/>
  </w:style>
  <w:style w:type="character" w:styleId="Odwoanieprzypisudolnego">
    <w:name w:val="footnote reference"/>
    <w:basedOn w:val="Domylnaczcionkaakapitu"/>
    <w:rsid w:val="00A378C9"/>
    <w:rPr>
      <w:vertAlign w:val="superscript"/>
    </w:rPr>
  </w:style>
  <w:style w:type="character" w:customStyle="1" w:styleId="text1">
    <w:name w:val="text1"/>
    <w:basedOn w:val="Domylnaczcionkaakapitu"/>
    <w:rsid w:val="007D7EEE"/>
    <w:rPr>
      <w:rFonts w:ascii="Verdana" w:hAnsi="Verdana" w:hint="default"/>
      <w:color w:val="000000"/>
      <w:sz w:val="15"/>
      <w:szCs w:val="15"/>
    </w:rPr>
  </w:style>
  <w:style w:type="character" w:customStyle="1" w:styleId="StopkaZnak">
    <w:name w:val="Stopka Znak"/>
    <w:basedOn w:val="Domylnaczcionkaakapitu"/>
    <w:link w:val="Stopka"/>
    <w:uiPriority w:val="99"/>
    <w:rsid w:val="008E6EB3"/>
    <w:rPr>
      <w:rFonts w:ascii="Arial" w:hAnsi="Arial" w:cs="Arial"/>
    </w:rPr>
  </w:style>
  <w:style w:type="paragraph" w:styleId="Tekstpodstawowy2">
    <w:name w:val="Body Text 2"/>
    <w:basedOn w:val="Normalny"/>
    <w:link w:val="Tekstpodstawowy2Znak"/>
    <w:rsid w:val="000815EE"/>
    <w:pPr>
      <w:spacing w:after="120" w:line="480" w:lineRule="auto"/>
    </w:pPr>
  </w:style>
  <w:style w:type="character" w:customStyle="1" w:styleId="Tekstpodstawowy2Znak">
    <w:name w:val="Tekst podstawowy 2 Znak"/>
    <w:basedOn w:val="Domylnaczcionkaakapitu"/>
    <w:link w:val="Tekstpodstawowy2"/>
    <w:rsid w:val="000815EE"/>
    <w:rPr>
      <w:rFonts w:ascii="Arial" w:hAnsi="Arial" w:cs="Arial"/>
    </w:rPr>
  </w:style>
  <w:style w:type="paragraph" w:styleId="Tekstpodstawowy3">
    <w:name w:val="Body Text 3"/>
    <w:basedOn w:val="Normalny"/>
    <w:link w:val="Tekstpodstawowy3Znak"/>
    <w:uiPriority w:val="99"/>
    <w:unhideWhenUsed/>
    <w:rsid w:val="000815EE"/>
    <w:pPr>
      <w:spacing w:after="120" w:line="276" w:lineRule="auto"/>
    </w:pPr>
    <w:rPr>
      <w:rFonts w:ascii="Calibri" w:eastAsia="Calibri" w:hAnsi="Calibri" w:cs="Times New Roman"/>
      <w:sz w:val="16"/>
      <w:szCs w:val="16"/>
      <w:lang w:eastAsia="en-US"/>
    </w:rPr>
  </w:style>
  <w:style w:type="character" w:customStyle="1" w:styleId="Tekstpodstawowy3Znak">
    <w:name w:val="Tekst podstawowy 3 Znak"/>
    <w:basedOn w:val="Domylnaczcionkaakapitu"/>
    <w:link w:val="Tekstpodstawowy3"/>
    <w:uiPriority w:val="99"/>
    <w:rsid w:val="000815EE"/>
    <w:rPr>
      <w:rFonts w:ascii="Calibri" w:eastAsia="Calibri" w:hAnsi="Calibri"/>
      <w:sz w:val="16"/>
      <w:szCs w:val="16"/>
      <w:lang w:eastAsia="en-US"/>
    </w:rPr>
  </w:style>
  <w:style w:type="character" w:customStyle="1" w:styleId="FontStyle54">
    <w:name w:val="Font Style54"/>
    <w:rsid w:val="007245A9"/>
    <w:rPr>
      <w:rFonts w:ascii="Times New Roman" w:hAnsi="Times New Roman" w:cs="Times New Roman"/>
      <w:i/>
      <w:iCs/>
      <w:sz w:val="22"/>
      <w:szCs w:val="22"/>
    </w:rPr>
  </w:style>
  <w:style w:type="character" w:customStyle="1" w:styleId="FontStyle20">
    <w:name w:val="Font Style20"/>
    <w:rsid w:val="007245A9"/>
    <w:rPr>
      <w:rFonts w:ascii="Arial" w:hAnsi="Arial" w:cs="Arial"/>
      <w:sz w:val="18"/>
      <w:szCs w:val="18"/>
    </w:rPr>
  </w:style>
  <w:style w:type="paragraph" w:customStyle="1" w:styleId="Style35">
    <w:name w:val="Style35"/>
    <w:basedOn w:val="Normalny"/>
    <w:rsid w:val="007245A9"/>
    <w:pPr>
      <w:widowControl w:val="0"/>
      <w:autoSpaceDE w:val="0"/>
      <w:spacing w:line="276" w:lineRule="exact"/>
      <w:ind w:hanging="346"/>
      <w:jc w:val="both"/>
    </w:pPr>
    <w:rPr>
      <w:rFonts w:ascii="Times New Roman" w:hAnsi="Times New Roman" w:cs="Times New Roman"/>
      <w:sz w:val="24"/>
      <w:szCs w:val="24"/>
      <w:lang w:eastAsia="ar-SA"/>
    </w:rPr>
  </w:style>
  <w:style w:type="character" w:customStyle="1" w:styleId="NagwekZnak">
    <w:name w:val="Nagłówek Znak"/>
    <w:basedOn w:val="Domylnaczcionkaakapitu"/>
    <w:link w:val="Nagwek"/>
    <w:uiPriority w:val="99"/>
    <w:rsid w:val="00AE1700"/>
  </w:style>
  <w:style w:type="character" w:customStyle="1" w:styleId="h2">
    <w:name w:val="h2"/>
    <w:basedOn w:val="Domylnaczcionkaakapitu"/>
    <w:rsid w:val="00272360"/>
  </w:style>
  <w:style w:type="paragraph" w:customStyle="1" w:styleId="Tekstpodstawowy31">
    <w:name w:val="Tekst podstawowy 31"/>
    <w:basedOn w:val="Normalny"/>
    <w:rsid w:val="00B11A65"/>
    <w:pPr>
      <w:suppressAutoHyphens/>
      <w:spacing w:line="360" w:lineRule="auto"/>
      <w:jc w:val="both"/>
    </w:pPr>
    <w:rPr>
      <w:lang w:eastAsia="ar-SA"/>
    </w:rPr>
  </w:style>
  <w:style w:type="character" w:customStyle="1" w:styleId="FontStyle60">
    <w:name w:val="Font Style60"/>
    <w:rsid w:val="00E43D43"/>
    <w:rPr>
      <w:rFonts w:ascii="Times New Roman" w:hAnsi="Times New Roman" w:cs="Times New Roman"/>
      <w:b/>
      <w:bCs/>
      <w:sz w:val="22"/>
      <w:szCs w:val="22"/>
    </w:rPr>
  </w:style>
  <w:style w:type="paragraph" w:customStyle="1" w:styleId="ZLITUSTzmustliter">
    <w:name w:val="Z_LIT/UST(§) – zm. ust. (§) literą"/>
    <w:basedOn w:val="Normalny"/>
    <w:qFormat/>
    <w:rsid w:val="00C37990"/>
    <w:pPr>
      <w:suppressAutoHyphens/>
      <w:autoSpaceDE w:val="0"/>
      <w:autoSpaceDN w:val="0"/>
      <w:adjustRightInd w:val="0"/>
      <w:spacing w:line="360" w:lineRule="auto"/>
      <w:ind w:left="987" w:firstLine="510"/>
      <w:jc w:val="both"/>
    </w:pPr>
    <w:rPr>
      <w:rFonts w:ascii="Times" w:hAnsi="Times"/>
      <w:bCs/>
      <w:sz w:val="24"/>
    </w:rPr>
  </w:style>
  <w:style w:type="paragraph" w:customStyle="1" w:styleId="ZLITwPKTzmlitwpktartykuempunktem">
    <w:name w:val="Z/LIT_w_PKT – zm. lit. w pkt artykułem (punktem)"/>
    <w:basedOn w:val="Normalny"/>
    <w:qFormat/>
    <w:rsid w:val="00C37990"/>
    <w:pPr>
      <w:spacing w:line="360" w:lineRule="auto"/>
      <w:ind w:left="1497" w:hanging="476"/>
      <w:jc w:val="both"/>
    </w:pPr>
    <w:rPr>
      <w:rFonts w:ascii="Times" w:hAnsi="Times"/>
      <w:bCs/>
      <w:sz w:val="24"/>
    </w:rPr>
  </w:style>
  <w:style w:type="character" w:customStyle="1" w:styleId="Nagwek3Znak">
    <w:name w:val="Nagłówek 3 Znak"/>
    <w:basedOn w:val="Domylnaczcionkaakapitu"/>
    <w:link w:val="Nagwek3"/>
    <w:semiHidden/>
    <w:rsid w:val="00B43A0A"/>
    <w:rPr>
      <w:rFonts w:asciiTheme="majorHAnsi" w:eastAsiaTheme="majorEastAsia" w:hAnsiTheme="majorHAnsi" w:cstheme="majorBidi"/>
      <w:b/>
      <w:bCs/>
      <w:color w:val="4F81BD" w:themeColor="accent1"/>
    </w:rPr>
  </w:style>
  <w:style w:type="character" w:customStyle="1" w:styleId="tytul">
    <w:name w:val="tytul"/>
    <w:basedOn w:val="Domylnaczcionkaakapitu"/>
    <w:rsid w:val="00CA2E15"/>
  </w:style>
  <w:style w:type="paragraph" w:customStyle="1" w:styleId="ZALACZNIKTEKST">
    <w:name w:val="ZALACZNIK_TEKST"/>
    <w:rsid w:val="00AA6718"/>
    <w:pPr>
      <w:widowControl w:val="0"/>
      <w:autoSpaceDE w:val="0"/>
      <w:autoSpaceDN w:val="0"/>
      <w:adjustRightInd w:val="0"/>
      <w:spacing w:after="60" w:line="256" w:lineRule="atLeast"/>
      <w:ind w:left="113" w:right="113"/>
      <w:jc w:val="both"/>
    </w:pPr>
    <w:rPr>
      <w:rFonts w:ascii="Arial" w:hAnsi="Arial" w:cs="Arial"/>
      <w:sz w:val="16"/>
      <w:szCs w:val="16"/>
    </w:rPr>
  </w:style>
  <w:style w:type="paragraph" w:customStyle="1" w:styleId="Akapitzlist1">
    <w:name w:val="Akapit z listą1"/>
    <w:basedOn w:val="Normalny"/>
    <w:rsid w:val="00447327"/>
    <w:pPr>
      <w:spacing w:after="200" w:line="276" w:lineRule="auto"/>
      <w:ind w:left="720"/>
    </w:pPr>
    <w:rPr>
      <w:rFonts w:ascii="Calibri" w:hAnsi="Calibri" w:cs="Calibri"/>
      <w:sz w:val="22"/>
      <w:szCs w:val="22"/>
      <w:lang w:eastAsia="en-US"/>
    </w:rPr>
  </w:style>
  <w:style w:type="character" w:customStyle="1" w:styleId="TekstkomentarzaZnak">
    <w:name w:val="Tekst komentarza Znak"/>
    <w:basedOn w:val="Domylnaczcionkaakapitu"/>
    <w:link w:val="Tekstkomentarza"/>
    <w:uiPriority w:val="99"/>
    <w:rsid w:val="009474CB"/>
    <w:rPr>
      <w:rFonts w:ascii="Arial" w:hAnsi="Arial" w:cs="Arial"/>
    </w:rPr>
  </w:style>
  <w:style w:type="paragraph" w:customStyle="1" w:styleId="Standard">
    <w:name w:val="Standard"/>
    <w:qFormat/>
    <w:rsid w:val="00BD2437"/>
    <w:pPr>
      <w:suppressAutoHyphens/>
      <w:autoSpaceDN w:val="0"/>
      <w:textAlignment w:val="baseline"/>
    </w:pPr>
    <w:rPr>
      <w:rFonts w:ascii="Arial" w:hAnsi="Arial" w:cs="Arial"/>
      <w:kern w:val="3"/>
    </w:rPr>
  </w:style>
  <w:style w:type="character" w:customStyle="1" w:styleId="AkapitzlistZnak">
    <w:name w:val="Akapit z listą Znak"/>
    <w:aliases w:val="maz_wyliczenie Znak,opis dzialania Znak,K-P_odwolanie Znak,A_wyliczenie Znak,Akapit z listą 1 Znak"/>
    <w:link w:val="Akapitzlist"/>
    <w:rsid w:val="00F34D12"/>
  </w:style>
  <w:style w:type="character" w:customStyle="1" w:styleId="WW8Num1z2">
    <w:name w:val="WW8Num1z2"/>
    <w:rsid w:val="00A13E63"/>
  </w:style>
  <w:style w:type="character" w:customStyle="1" w:styleId="Nierozpoznanawzmianka1">
    <w:name w:val="Nierozpoznana wzmianka1"/>
    <w:basedOn w:val="Domylnaczcionkaakapitu"/>
    <w:uiPriority w:val="99"/>
    <w:semiHidden/>
    <w:unhideWhenUsed/>
    <w:rsid w:val="00AE4D74"/>
    <w:rPr>
      <w:color w:val="605E5C"/>
      <w:shd w:val="clear" w:color="auto" w:fill="E1DFDD"/>
    </w:rPr>
  </w:style>
  <w:style w:type="paragraph" w:styleId="Tekstprzypisukocowego">
    <w:name w:val="endnote text"/>
    <w:basedOn w:val="Normalny"/>
    <w:link w:val="TekstprzypisukocowegoZnak"/>
    <w:semiHidden/>
    <w:unhideWhenUsed/>
    <w:rsid w:val="001C250A"/>
  </w:style>
  <w:style w:type="character" w:customStyle="1" w:styleId="TekstprzypisukocowegoZnak">
    <w:name w:val="Tekst przypisu końcowego Znak"/>
    <w:basedOn w:val="Domylnaczcionkaakapitu"/>
    <w:link w:val="Tekstprzypisukocowego"/>
    <w:semiHidden/>
    <w:rsid w:val="001C250A"/>
    <w:rPr>
      <w:rFonts w:ascii="Arial" w:hAnsi="Arial" w:cs="Arial"/>
    </w:rPr>
  </w:style>
  <w:style w:type="character" w:styleId="Odwoanieprzypisukocowego">
    <w:name w:val="endnote reference"/>
    <w:basedOn w:val="Domylnaczcionkaakapitu"/>
    <w:semiHidden/>
    <w:unhideWhenUsed/>
    <w:rsid w:val="001C250A"/>
    <w:rPr>
      <w:vertAlign w:val="superscript"/>
    </w:rPr>
  </w:style>
  <w:style w:type="character" w:styleId="Nierozpoznanawzmianka">
    <w:name w:val="Unresolved Mention"/>
    <w:basedOn w:val="Domylnaczcionkaakapitu"/>
    <w:uiPriority w:val="99"/>
    <w:semiHidden/>
    <w:unhideWhenUsed/>
    <w:rsid w:val="00D41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47037">
      <w:bodyDiv w:val="1"/>
      <w:marLeft w:val="0"/>
      <w:marRight w:val="0"/>
      <w:marTop w:val="0"/>
      <w:marBottom w:val="0"/>
      <w:divBdr>
        <w:top w:val="none" w:sz="0" w:space="0" w:color="auto"/>
        <w:left w:val="none" w:sz="0" w:space="0" w:color="auto"/>
        <w:bottom w:val="none" w:sz="0" w:space="0" w:color="auto"/>
        <w:right w:val="none" w:sz="0" w:space="0" w:color="auto"/>
      </w:divBdr>
    </w:div>
    <w:div w:id="207110028">
      <w:bodyDiv w:val="1"/>
      <w:marLeft w:val="0"/>
      <w:marRight w:val="0"/>
      <w:marTop w:val="0"/>
      <w:marBottom w:val="0"/>
      <w:divBdr>
        <w:top w:val="none" w:sz="0" w:space="0" w:color="auto"/>
        <w:left w:val="none" w:sz="0" w:space="0" w:color="auto"/>
        <w:bottom w:val="none" w:sz="0" w:space="0" w:color="auto"/>
        <w:right w:val="none" w:sz="0" w:space="0" w:color="auto"/>
      </w:divBdr>
    </w:div>
    <w:div w:id="214852890">
      <w:bodyDiv w:val="1"/>
      <w:marLeft w:val="0"/>
      <w:marRight w:val="0"/>
      <w:marTop w:val="0"/>
      <w:marBottom w:val="0"/>
      <w:divBdr>
        <w:top w:val="none" w:sz="0" w:space="0" w:color="auto"/>
        <w:left w:val="none" w:sz="0" w:space="0" w:color="auto"/>
        <w:bottom w:val="none" w:sz="0" w:space="0" w:color="auto"/>
        <w:right w:val="none" w:sz="0" w:space="0" w:color="auto"/>
      </w:divBdr>
    </w:div>
    <w:div w:id="227812856">
      <w:bodyDiv w:val="1"/>
      <w:marLeft w:val="0"/>
      <w:marRight w:val="0"/>
      <w:marTop w:val="0"/>
      <w:marBottom w:val="0"/>
      <w:divBdr>
        <w:top w:val="none" w:sz="0" w:space="0" w:color="auto"/>
        <w:left w:val="none" w:sz="0" w:space="0" w:color="auto"/>
        <w:bottom w:val="none" w:sz="0" w:space="0" w:color="auto"/>
        <w:right w:val="none" w:sz="0" w:space="0" w:color="auto"/>
      </w:divBdr>
      <w:divsChild>
        <w:div w:id="155659307">
          <w:marLeft w:val="0"/>
          <w:marRight w:val="0"/>
          <w:marTop w:val="0"/>
          <w:marBottom w:val="0"/>
          <w:divBdr>
            <w:top w:val="none" w:sz="0" w:space="0" w:color="auto"/>
            <w:left w:val="none" w:sz="0" w:space="0" w:color="auto"/>
            <w:bottom w:val="none" w:sz="0" w:space="0" w:color="auto"/>
            <w:right w:val="none" w:sz="0" w:space="0" w:color="auto"/>
          </w:divBdr>
          <w:divsChild>
            <w:div w:id="17071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83483">
      <w:bodyDiv w:val="1"/>
      <w:marLeft w:val="0"/>
      <w:marRight w:val="0"/>
      <w:marTop w:val="0"/>
      <w:marBottom w:val="0"/>
      <w:divBdr>
        <w:top w:val="none" w:sz="0" w:space="0" w:color="auto"/>
        <w:left w:val="none" w:sz="0" w:space="0" w:color="auto"/>
        <w:bottom w:val="none" w:sz="0" w:space="0" w:color="auto"/>
        <w:right w:val="none" w:sz="0" w:space="0" w:color="auto"/>
      </w:divBdr>
    </w:div>
    <w:div w:id="263073109">
      <w:bodyDiv w:val="1"/>
      <w:marLeft w:val="0"/>
      <w:marRight w:val="0"/>
      <w:marTop w:val="0"/>
      <w:marBottom w:val="0"/>
      <w:divBdr>
        <w:top w:val="none" w:sz="0" w:space="0" w:color="auto"/>
        <w:left w:val="none" w:sz="0" w:space="0" w:color="auto"/>
        <w:bottom w:val="none" w:sz="0" w:space="0" w:color="auto"/>
        <w:right w:val="none" w:sz="0" w:space="0" w:color="auto"/>
      </w:divBdr>
    </w:div>
    <w:div w:id="291986688">
      <w:bodyDiv w:val="1"/>
      <w:marLeft w:val="0"/>
      <w:marRight w:val="0"/>
      <w:marTop w:val="0"/>
      <w:marBottom w:val="0"/>
      <w:divBdr>
        <w:top w:val="none" w:sz="0" w:space="0" w:color="auto"/>
        <w:left w:val="none" w:sz="0" w:space="0" w:color="auto"/>
        <w:bottom w:val="none" w:sz="0" w:space="0" w:color="auto"/>
        <w:right w:val="none" w:sz="0" w:space="0" w:color="auto"/>
      </w:divBdr>
      <w:divsChild>
        <w:div w:id="79985127">
          <w:marLeft w:val="0"/>
          <w:marRight w:val="0"/>
          <w:marTop w:val="0"/>
          <w:marBottom w:val="0"/>
          <w:divBdr>
            <w:top w:val="none" w:sz="0" w:space="0" w:color="auto"/>
            <w:left w:val="none" w:sz="0" w:space="0" w:color="auto"/>
            <w:bottom w:val="none" w:sz="0" w:space="0" w:color="auto"/>
            <w:right w:val="none" w:sz="0" w:space="0" w:color="auto"/>
          </w:divBdr>
        </w:div>
        <w:div w:id="723021245">
          <w:marLeft w:val="0"/>
          <w:marRight w:val="0"/>
          <w:marTop w:val="0"/>
          <w:marBottom w:val="0"/>
          <w:divBdr>
            <w:top w:val="none" w:sz="0" w:space="0" w:color="auto"/>
            <w:left w:val="none" w:sz="0" w:space="0" w:color="auto"/>
            <w:bottom w:val="none" w:sz="0" w:space="0" w:color="auto"/>
            <w:right w:val="none" w:sz="0" w:space="0" w:color="auto"/>
          </w:divBdr>
        </w:div>
        <w:div w:id="851190441">
          <w:marLeft w:val="0"/>
          <w:marRight w:val="0"/>
          <w:marTop w:val="0"/>
          <w:marBottom w:val="0"/>
          <w:divBdr>
            <w:top w:val="none" w:sz="0" w:space="0" w:color="auto"/>
            <w:left w:val="none" w:sz="0" w:space="0" w:color="auto"/>
            <w:bottom w:val="none" w:sz="0" w:space="0" w:color="auto"/>
            <w:right w:val="none" w:sz="0" w:space="0" w:color="auto"/>
          </w:divBdr>
        </w:div>
        <w:div w:id="902258131">
          <w:marLeft w:val="0"/>
          <w:marRight w:val="0"/>
          <w:marTop w:val="0"/>
          <w:marBottom w:val="0"/>
          <w:divBdr>
            <w:top w:val="none" w:sz="0" w:space="0" w:color="auto"/>
            <w:left w:val="none" w:sz="0" w:space="0" w:color="auto"/>
            <w:bottom w:val="none" w:sz="0" w:space="0" w:color="auto"/>
            <w:right w:val="none" w:sz="0" w:space="0" w:color="auto"/>
          </w:divBdr>
        </w:div>
        <w:div w:id="1179660363">
          <w:marLeft w:val="0"/>
          <w:marRight w:val="0"/>
          <w:marTop w:val="0"/>
          <w:marBottom w:val="0"/>
          <w:divBdr>
            <w:top w:val="none" w:sz="0" w:space="0" w:color="auto"/>
            <w:left w:val="none" w:sz="0" w:space="0" w:color="auto"/>
            <w:bottom w:val="none" w:sz="0" w:space="0" w:color="auto"/>
            <w:right w:val="none" w:sz="0" w:space="0" w:color="auto"/>
          </w:divBdr>
        </w:div>
        <w:div w:id="2126456896">
          <w:marLeft w:val="0"/>
          <w:marRight w:val="0"/>
          <w:marTop w:val="0"/>
          <w:marBottom w:val="0"/>
          <w:divBdr>
            <w:top w:val="none" w:sz="0" w:space="0" w:color="auto"/>
            <w:left w:val="none" w:sz="0" w:space="0" w:color="auto"/>
            <w:bottom w:val="none" w:sz="0" w:space="0" w:color="auto"/>
            <w:right w:val="none" w:sz="0" w:space="0" w:color="auto"/>
          </w:divBdr>
        </w:div>
      </w:divsChild>
    </w:div>
    <w:div w:id="461391581">
      <w:bodyDiv w:val="1"/>
      <w:marLeft w:val="0"/>
      <w:marRight w:val="0"/>
      <w:marTop w:val="0"/>
      <w:marBottom w:val="0"/>
      <w:divBdr>
        <w:top w:val="none" w:sz="0" w:space="0" w:color="auto"/>
        <w:left w:val="none" w:sz="0" w:space="0" w:color="auto"/>
        <w:bottom w:val="none" w:sz="0" w:space="0" w:color="auto"/>
        <w:right w:val="none" w:sz="0" w:space="0" w:color="auto"/>
      </w:divBdr>
      <w:divsChild>
        <w:div w:id="234052807">
          <w:marLeft w:val="0"/>
          <w:marRight w:val="0"/>
          <w:marTop w:val="0"/>
          <w:marBottom w:val="0"/>
          <w:divBdr>
            <w:top w:val="none" w:sz="0" w:space="0" w:color="auto"/>
            <w:left w:val="none" w:sz="0" w:space="0" w:color="auto"/>
            <w:bottom w:val="none" w:sz="0" w:space="0" w:color="auto"/>
            <w:right w:val="none" w:sz="0" w:space="0" w:color="auto"/>
          </w:divBdr>
        </w:div>
        <w:div w:id="800269224">
          <w:marLeft w:val="0"/>
          <w:marRight w:val="0"/>
          <w:marTop w:val="0"/>
          <w:marBottom w:val="0"/>
          <w:divBdr>
            <w:top w:val="none" w:sz="0" w:space="0" w:color="auto"/>
            <w:left w:val="none" w:sz="0" w:space="0" w:color="auto"/>
            <w:bottom w:val="none" w:sz="0" w:space="0" w:color="auto"/>
            <w:right w:val="none" w:sz="0" w:space="0" w:color="auto"/>
          </w:divBdr>
        </w:div>
        <w:div w:id="1283994894">
          <w:marLeft w:val="0"/>
          <w:marRight w:val="0"/>
          <w:marTop w:val="0"/>
          <w:marBottom w:val="0"/>
          <w:divBdr>
            <w:top w:val="none" w:sz="0" w:space="0" w:color="auto"/>
            <w:left w:val="none" w:sz="0" w:space="0" w:color="auto"/>
            <w:bottom w:val="none" w:sz="0" w:space="0" w:color="auto"/>
            <w:right w:val="none" w:sz="0" w:space="0" w:color="auto"/>
          </w:divBdr>
        </w:div>
        <w:div w:id="1359162786">
          <w:marLeft w:val="0"/>
          <w:marRight w:val="0"/>
          <w:marTop w:val="0"/>
          <w:marBottom w:val="0"/>
          <w:divBdr>
            <w:top w:val="none" w:sz="0" w:space="0" w:color="auto"/>
            <w:left w:val="none" w:sz="0" w:space="0" w:color="auto"/>
            <w:bottom w:val="none" w:sz="0" w:space="0" w:color="auto"/>
            <w:right w:val="none" w:sz="0" w:space="0" w:color="auto"/>
          </w:divBdr>
        </w:div>
        <w:div w:id="1610703292">
          <w:marLeft w:val="0"/>
          <w:marRight w:val="0"/>
          <w:marTop w:val="0"/>
          <w:marBottom w:val="0"/>
          <w:divBdr>
            <w:top w:val="none" w:sz="0" w:space="0" w:color="auto"/>
            <w:left w:val="none" w:sz="0" w:space="0" w:color="auto"/>
            <w:bottom w:val="none" w:sz="0" w:space="0" w:color="auto"/>
            <w:right w:val="none" w:sz="0" w:space="0" w:color="auto"/>
          </w:divBdr>
        </w:div>
        <w:div w:id="1638611590">
          <w:marLeft w:val="0"/>
          <w:marRight w:val="0"/>
          <w:marTop w:val="0"/>
          <w:marBottom w:val="0"/>
          <w:divBdr>
            <w:top w:val="none" w:sz="0" w:space="0" w:color="auto"/>
            <w:left w:val="none" w:sz="0" w:space="0" w:color="auto"/>
            <w:bottom w:val="none" w:sz="0" w:space="0" w:color="auto"/>
            <w:right w:val="none" w:sz="0" w:space="0" w:color="auto"/>
          </w:divBdr>
        </w:div>
        <w:div w:id="2026975356">
          <w:marLeft w:val="0"/>
          <w:marRight w:val="0"/>
          <w:marTop w:val="0"/>
          <w:marBottom w:val="0"/>
          <w:divBdr>
            <w:top w:val="none" w:sz="0" w:space="0" w:color="auto"/>
            <w:left w:val="none" w:sz="0" w:space="0" w:color="auto"/>
            <w:bottom w:val="none" w:sz="0" w:space="0" w:color="auto"/>
            <w:right w:val="none" w:sz="0" w:space="0" w:color="auto"/>
          </w:divBdr>
        </w:div>
      </w:divsChild>
    </w:div>
    <w:div w:id="605623225">
      <w:bodyDiv w:val="1"/>
      <w:marLeft w:val="0"/>
      <w:marRight w:val="0"/>
      <w:marTop w:val="0"/>
      <w:marBottom w:val="0"/>
      <w:divBdr>
        <w:top w:val="none" w:sz="0" w:space="0" w:color="auto"/>
        <w:left w:val="none" w:sz="0" w:space="0" w:color="auto"/>
        <w:bottom w:val="none" w:sz="0" w:space="0" w:color="auto"/>
        <w:right w:val="none" w:sz="0" w:space="0" w:color="auto"/>
      </w:divBdr>
    </w:div>
    <w:div w:id="668099522">
      <w:bodyDiv w:val="1"/>
      <w:marLeft w:val="0"/>
      <w:marRight w:val="0"/>
      <w:marTop w:val="0"/>
      <w:marBottom w:val="0"/>
      <w:divBdr>
        <w:top w:val="none" w:sz="0" w:space="0" w:color="auto"/>
        <w:left w:val="none" w:sz="0" w:space="0" w:color="auto"/>
        <w:bottom w:val="none" w:sz="0" w:space="0" w:color="auto"/>
        <w:right w:val="none" w:sz="0" w:space="0" w:color="auto"/>
      </w:divBdr>
      <w:divsChild>
        <w:div w:id="1339040920">
          <w:marLeft w:val="0"/>
          <w:marRight w:val="0"/>
          <w:marTop w:val="0"/>
          <w:marBottom w:val="0"/>
          <w:divBdr>
            <w:top w:val="none" w:sz="0" w:space="0" w:color="auto"/>
            <w:left w:val="none" w:sz="0" w:space="0" w:color="auto"/>
            <w:bottom w:val="none" w:sz="0" w:space="0" w:color="auto"/>
            <w:right w:val="none" w:sz="0" w:space="0" w:color="auto"/>
          </w:divBdr>
        </w:div>
        <w:div w:id="1706709309">
          <w:marLeft w:val="0"/>
          <w:marRight w:val="0"/>
          <w:marTop w:val="0"/>
          <w:marBottom w:val="0"/>
          <w:divBdr>
            <w:top w:val="none" w:sz="0" w:space="0" w:color="auto"/>
            <w:left w:val="none" w:sz="0" w:space="0" w:color="auto"/>
            <w:bottom w:val="none" w:sz="0" w:space="0" w:color="auto"/>
            <w:right w:val="none" w:sz="0" w:space="0" w:color="auto"/>
          </w:divBdr>
        </w:div>
      </w:divsChild>
    </w:div>
    <w:div w:id="693189462">
      <w:bodyDiv w:val="1"/>
      <w:marLeft w:val="0"/>
      <w:marRight w:val="0"/>
      <w:marTop w:val="0"/>
      <w:marBottom w:val="0"/>
      <w:divBdr>
        <w:top w:val="none" w:sz="0" w:space="0" w:color="auto"/>
        <w:left w:val="none" w:sz="0" w:space="0" w:color="auto"/>
        <w:bottom w:val="none" w:sz="0" w:space="0" w:color="auto"/>
        <w:right w:val="none" w:sz="0" w:space="0" w:color="auto"/>
      </w:divBdr>
    </w:div>
    <w:div w:id="764768147">
      <w:bodyDiv w:val="1"/>
      <w:marLeft w:val="0"/>
      <w:marRight w:val="0"/>
      <w:marTop w:val="0"/>
      <w:marBottom w:val="0"/>
      <w:divBdr>
        <w:top w:val="none" w:sz="0" w:space="0" w:color="auto"/>
        <w:left w:val="none" w:sz="0" w:space="0" w:color="auto"/>
        <w:bottom w:val="none" w:sz="0" w:space="0" w:color="auto"/>
        <w:right w:val="none" w:sz="0" w:space="0" w:color="auto"/>
      </w:divBdr>
    </w:div>
    <w:div w:id="790636944">
      <w:bodyDiv w:val="1"/>
      <w:marLeft w:val="0"/>
      <w:marRight w:val="0"/>
      <w:marTop w:val="0"/>
      <w:marBottom w:val="0"/>
      <w:divBdr>
        <w:top w:val="none" w:sz="0" w:space="0" w:color="auto"/>
        <w:left w:val="none" w:sz="0" w:space="0" w:color="auto"/>
        <w:bottom w:val="none" w:sz="0" w:space="0" w:color="auto"/>
        <w:right w:val="none" w:sz="0" w:space="0" w:color="auto"/>
      </w:divBdr>
    </w:div>
    <w:div w:id="804470081">
      <w:bodyDiv w:val="1"/>
      <w:marLeft w:val="0"/>
      <w:marRight w:val="0"/>
      <w:marTop w:val="0"/>
      <w:marBottom w:val="0"/>
      <w:divBdr>
        <w:top w:val="none" w:sz="0" w:space="0" w:color="auto"/>
        <w:left w:val="none" w:sz="0" w:space="0" w:color="auto"/>
        <w:bottom w:val="none" w:sz="0" w:space="0" w:color="auto"/>
        <w:right w:val="none" w:sz="0" w:space="0" w:color="auto"/>
      </w:divBdr>
    </w:div>
    <w:div w:id="915553027">
      <w:bodyDiv w:val="1"/>
      <w:marLeft w:val="0"/>
      <w:marRight w:val="0"/>
      <w:marTop w:val="0"/>
      <w:marBottom w:val="0"/>
      <w:divBdr>
        <w:top w:val="none" w:sz="0" w:space="0" w:color="auto"/>
        <w:left w:val="none" w:sz="0" w:space="0" w:color="auto"/>
        <w:bottom w:val="none" w:sz="0" w:space="0" w:color="auto"/>
        <w:right w:val="none" w:sz="0" w:space="0" w:color="auto"/>
      </w:divBdr>
      <w:divsChild>
        <w:div w:id="243495697">
          <w:marLeft w:val="0"/>
          <w:marRight w:val="0"/>
          <w:marTop w:val="0"/>
          <w:marBottom w:val="0"/>
          <w:divBdr>
            <w:top w:val="none" w:sz="0" w:space="0" w:color="auto"/>
            <w:left w:val="none" w:sz="0" w:space="0" w:color="auto"/>
            <w:bottom w:val="none" w:sz="0" w:space="0" w:color="auto"/>
            <w:right w:val="none" w:sz="0" w:space="0" w:color="auto"/>
          </w:divBdr>
        </w:div>
        <w:div w:id="2121292417">
          <w:marLeft w:val="0"/>
          <w:marRight w:val="0"/>
          <w:marTop w:val="0"/>
          <w:marBottom w:val="0"/>
          <w:divBdr>
            <w:top w:val="none" w:sz="0" w:space="0" w:color="auto"/>
            <w:left w:val="none" w:sz="0" w:space="0" w:color="auto"/>
            <w:bottom w:val="none" w:sz="0" w:space="0" w:color="auto"/>
            <w:right w:val="none" w:sz="0" w:space="0" w:color="auto"/>
          </w:divBdr>
        </w:div>
      </w:divsChild>
    </w:div>
    <w:div w:id="1017848624">
      <w:bodyDiv w:val="1"/>
      <w:marLeft w:val="0"/>
      <w:marRight w:val="0"/>
      <w:marTop w:val="0"/>
      <w:marBottom w:val="0"/>
      <w:divBdr>
        <w:top w:val="none" w:sz="0" w:space="0" w:color="auto"/>
        <w:left w:val="none" w:sz="0" w:space="0" w:color="auto"/>
        <w:bottom w:val="none" w:sz="0" w:space="0" w:color="auto"/>
        <w:right w:val="none" w:sz="0" w:space="0" w:color="auto"/>
      </w:divBdr>
      <w:divsChild>
        <w:div w:id="2060591591">
          <w:marLeft w:val="0"/>
          <w:marRight w:val="0"/>
          <w:marTop w:val="0"/>
          <w:marBottom w:val="0"/>
          <w:divBdr>
            <w:top w:val="none" w:sz="0" w:space="0" w:color="auto"/>
            <w:left w:val="none" w:sz="0" w:space="0" w:color="auto"/>
            <w:bottom w:val="none" w:sz="0" w:space="0" w:color="auto"/>
            <w:right w:val="none" w:sz="0" w:space="0" w:color="auto"/>
          </w:divBdr>
          <w:divsChild>
            <w:div w:id="4934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39057">
      <w:bodyDiv w:val="1"/>
      <w:marLeft w:val="0"/>
      <w:marRight w:val="0"/>
      <w:marTop w:val="0"/>
      <w:marBottom w:val="0"/>
      <w:divBdr>
        <w:top w:val="none" w:sz="0" w:space="0" w:color="auto"/>
        <w:left w:val="none" w:sz="0" w:space="0" w:color="auto"/>
        <w:bottom w:val="none" w:sz="0" w:space="0" w:color="auto"/>
        <w:right w:val="none" w:sz="0" w:space="0" w:color="auto"/>
      </w:divBdr>
      <w:divsChild>
        <w:div w:id="1425106913">
          <w:marLeft w:val="0"/>
          <w:marRight w:val="0"/>
          <w:marTop w:val="0"/>
          <w:marBottom w:val="0"/>
          <w:divBdr>
            <w:top w:val="none" w:sz="0" w:space="0" w:color="auto"/>
            <w:left w:val="none" w:sz="0" w:space="0" w:color="auto"/>
            <w:bottom w:val="none" w:sz="0" w:space="0" w:color="auto"/>
            <w:right w:val="none" w:sz="0" w:space="0" w:color="auto"/>
          </w:divBdr>
          <w:divsChild>
            <w:div w:id="20324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78813">
      <w:bodyDiv w:val="1"/>
      <w:marLeft w:val="0"/>
      <w:marRight w:val="0"/>
      <w:marTop w:val="0"/>
      <w:marBottom w:val="0"/>
      <w:divBdr>
        <w:top w:val="none" w:sz="0" w:space="0" w:color="auto"/>
        <w:left w:val="none" w:sz="0" w:space="0" w:color="auto"/>
        <w:bottom w:val="none" w:sz="0" w:space="0" w:color="auto"/>
        <w:right w:val="none" w:sz="0" w:space="0" w:color="auto"/>
      </w:divBdr>
    </w:div>
    <w:div w:id="1086343394">
      <w:bodyDiv w:val="1"/>
      <w:marLeft w:val="0"/>
      <w:marRight w:val="0"/>
      <w:marTop w:val="0"/>
      <w:marBottom w:val="0"/>
      <w:divBdr>
        <w:top w:val="none" w:sz="0" w:space="0" w:color="auto"/>
        <w:left w:val="none" w:sz="0" w:space="0" w:color="auto"/>
        <w:bottom w:val="none" w:sz="0" w:space="0" w:color="auto"/>
        <w:right w:val="none" w:sz="0" w:space="0" w:color="auto"/>
      </w:divBdr>
    </w:div>
    <w:div w:id="1120148170">
      <w:bodyDiv w:val="1"/>
      <w:marLeft w:val="0"/>
      <w:marRight w:val="0"/>
      <w:marTop w:val="0"/>
      <w:marBottom w:val="0"/>
      <w:divBdr>
        <w:top w:val="none" w:sz="0" w:space="0" w:color="auto"/>
        <w:left w:val="none" w:sz="0" w:space="0" w:color="auto"/>
        <w:bottom w:val="none" w:sz="0" w:space="0" w:color="auto"/>
        <w:right w:val="none" w:sz="0" w:space="0" w:color="auto"/>
      </w:divBdr>
    </w:div>
    <w:div w:id="1131436833">
      <w:bodyDiv w:val="1"/>
      <w:marLeft w:val="0"/>
      <w:marRight w:val="0"/>
      <w:marTop w:val="0"/>
      <w:marBottom w:val="0"/>
      <w:divBdr>
        <w:top w:val="none" w:sz="0" w:space="0" w:color="auto"/>
        <w:left w:val="none" w:sz="0" w:space="0" w:color="auto"/>
        <w:bottom w:val="none" w:sz="0" w:space="0" w:color="auto"/>
        <w:right w:val="none" w:sz="0" w:space="0" w:color="auto"/>
      </w:divBdr>
      <w:divsChild>
        <w:div w:id="672420278">
          <w:marLeft w:val="0"/>
          <w:marRight w:val="0"/>
          <w:marTop w:val="0"/>
          <w:marBottom w:val="0"/>
          <w:divBdr>
            <w:top w:val="none" w:sz="0" w:space="0" w:color="auto"/>
            <w:left w:val="none" w:sz="0" w:space="0" w:color="auto"/>
            <w:bottom w:val="none" w:sz="0" w:space="0" w:color="auto"/>
            <w:right w:val="none" w:sz="0" w:space="0" w:color="auto"/>
          </w:divBdr>
          <w:divsChild>
            <w:div w:id="1067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60024">
      <w:bodyDiv w:val="1"/>
      <w:marLeft w:val="0"/>
      <w:marRight w:val="0"/>
      <w:marTop w:val="0"/>
      <w:marBottom w:val="0"/>
      <w:divBdr>
        <w:top w:val="none" w:sz="0" w:space="0" w:color="auto"/>
        <w:left w:val="none" w:sz="0" w:space="0" w:color="auto"/>
        <w:bottom w:val="none" w:sz="0" w:space="0" w:color="auto"/>
        <w:right w:val="none" w:sz="0" w:space="0" w:color="auto"/>
      </w:divBdr>
    </w:div>
    <w:div w:id="1146970836">
      <w:bodyDiv w:val="1"/>
      <w:marLeft w:val="0"/>
      <w:marRight w:val="0"/>
      <w:marTop w:val="0"/>
      <w:marBottom w:val="0"/>
      <w:divBdr>
        <w:top w:val="none" w:sz="0" w:space="0" w:color="auto"/>
        <w:left w:val="none" w:sz="0" w:space="0" w:color="auto"/>
        <w:bottom w:val="none" w:sz="0" w:space="0" w:color="auto"/>
        <w:right w:val="none" w:sz="0" w:space="0" w:color="auto"/>
      </w:divBdr>
      <w:divsChild>
        <w:div w:id="323238034">
          <w:marLeft w:val="0"/>
          <w:marRight w:val="0"/>
          <w:marTop w:val="0"/>
          <w:marBottom w:val="0"/>
          <w:divBdr>
            <w:top w:val="none" w:sz="0" w:space="0" w:color="auto"/>
            <w:left w:val="none" w:sz="0" w:space="0" w:color="auto"/>
            <w:bottom w:val="none" w:sz="0" w:space="0" w:color="auto"/>
            <w:right w:val="none" w:sz="0" w:space="0" w:color="auto"/>
          </w:divBdr>
        </w:div>
      </w:divsChild>
    </w:div>
    <w:div w:id="1291864793">
      <w:bodyDiv w:val="1"/>
      <w:marLeft w:val="0"/>
      <w:marRight w:val="0"/>
      <w:marTop w:val="0"/>
      <w:marBottom w:val="0"/>
      <w:divBdr>
        <w:top w:val="none" w:sz="0" w:space="0" w:color="auto"/>
        <w:left w:val="none" w:sz="0" w:space="0" w:color="auto"/>
        <w:bottom w:val="none" w:sz="0" w:space="0" w:color="auto"/>
        <w:right w:val="none" w:sz="0" w:space="0" w:color="auto"/>
      </w:divBdr>
    </w:div>
    <w:div w:id="1325544455">
      <w:bodyDiv w:val="1"/>
      <w:marLeft w:val="0"/>
      <w:marRight w:val="0"/>
      <w:marTop w:val="0"/>
      <w:marBottom w:val="0"/>
      <w:divBdr>
        <w:top w:val="none" w:sz="0" w:space="0" w:color="auto"/>
        <w:left w:val="none" w:sz="0" w:space="0" w:color="auto"/>
        <w:bottom w:val="none" w:sz="0" w:space="0" w:color="auto"/>
        <w:right w:val="none" w:sz="0" w:space="0" w:color="auto"/>
      </w:divBdr>
    </w:div>
    <w:div w:id="1480732893">
      <w:bodyDiv w:val="1"/>
      <w:marLeft w:val="0"/>
      <w:marRight w:val="0"/>
      <w:marTop w:val="0"/>
      <w:marBottom w:val="0"/>
      <w:divBdr>
        <w:top w:val="none" w:sz="0" w:space="0" w:color="auto"/>
        <w:left w:val="none" w:sz="0" w:space="0" w:color="auto"/>
        <w:bottom w:val="none" w:sz="0" w:space="0" w:color="auto"/>
        <w:right w:val="none" w:sz="0" w:space="0" w:color="auto"/>
      </w:divBdr>
    </w:div>
    <w:div w:id="1569878068">
      <w:bodyDiv w:val="1"/>
      <w:marLeft w:val="0"/>
      <w:marRight w:val="0"/>
      <w:marTop w:val="0"/>
      <w:marBottom w:val="0"/>
      <w:divBdr>
        <w:top w:val="none" w:sz="0" w:space="0" w:color="auto"/>
        <w:left w:val="none" w:sz="0" w:space="0" w:color="auto"/>
        <w:bottom w:val="none" w:sz="0" w:space="0" w:color="auto"/>
        <w:right w:val="none" w:sz="0" w:space="0" w:color="auto"/>
      </w:divBdr>
      <w:divsChild>
        <w:div w:id="670258371">
          <w:marLeft w:val="0"/>
          <w:marRight w:val="0"/>
          <w:marTop w:val="0"/>
          <w:marBottom w:val="0"/>
          <w:divBdr>
            <w:top w:val="none" w:sz="0" w:space="0" w:color="auto"/>
            <w:left w:val="none" w:sz="0" w:space="0" w:color="auto"/>
            <w:bottom w:val="none" w:sz="0" w:space="0" w:color="auto"/>
            <w:right w:val="none" w:sz="0" w:space="0" w:color="auto"/>
          </w:divBdr>
          <w:divsChild>
            <w:div w:id="1009062317">
              <w:marLeft w:val="0"/>
              <w:marRight w:val="0"/>
              <w:marTop w:val="0"/>
              <w:marBottom w:val="0"/>
              <w:divBdr>
                <w:top w:val="none" w:sz="0" w:space="0" w:color="auto"/>
                <w:left w:val="none" w:sz="0" w:space="0" w:color="auto"/>
                <w:bottom w:val="none" w:sz="0" w:space="0" w:color="auto"/>
                <w:right w:val="none" w:sz="0" w:space="0" w:color="auto"/>
              </w:divBdr>
              <w:divsChild>
                <w:div w:id="135457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9985">
      <w:bodyDiv w:val="1"/>
      <w:marLeft w:val="0"/>
      <w:marRight w:val="0"/>
      <w:marTop w:val="0"/>
      <w:marBottom w:val="0"/>
      <w:divBdr>
        <w:top w:val="none" w:sz="0" w:space="0" w:color="auto"/>
        <w:left w:val="none" w:sz="0" w:space="0" w:color="auto"/>
        <w:bottom w:val="none" w:sz="0" w:space="0" w:color="auto"/>
        <w:right w:val="none" w:sz="0" w:space="0" w:color="auto"/>
      </w:divBdr>
    </w:div>
    <w:div w:id="1727676773">
      <w:bodyDiv w:val="1"/>
      <w:marLeft w:val="0"/>
      <w:marRight w:val="0"/>
      <w:marTop w:val="0"/>
      <w:marBottom w:val="0"/>
      <w:divBdr>
        <w:top w:val="none" w:sz="0" w:space="0" w:color="auto"/>
        <w:left w:val="none" w:sz="0" w:space="0" w:color="auto"/>
        <w:bottom w:val="none" w:sz="0" w:space="0" w:color="auto"/>
        <w:right w:val="none" w:sz="0" w:space="0" w:color="auto"/>
      </w:divBdr>
    </w:div>
    <w:div w:id="1955088373">
      <w:bodyDiv w:val="1"/>
      <w:marLeft w:val="0"/>
      <w:marRight w:val="0"/>
      <w:marTop w:val="0"/>
      <w:marBottom w:val="0"/>
      <w:divBdr>
        <w:top w:val="none" w:sz="0" w:space="0" w:color="auto"/>
        <w:left w:val="none" w:sz="0" w:space="0" w:color="auto"/>
        <w:bottom w:val="none" w:sz="0" w:space="0" w:color="auto"/>
        <w:right w:val="none" w:sz="0" w:space="0" w:color="auto"/>
      </w:divBdr>
    </w:div>
    <w:div w:id="1984118208">
      <w:bodyDiv w:val="1"/>
      <w:marLeft w:val="0"/>
      <w:marRight w:val="0"/>
      <w:marTop w:val="0"/>
      <w:marBottom w:val="0"/>
      <w:divBdr>
        <w:top w:val="none" w:sz="0" w:space="0" w:color="auto"/>
        <w:left w:val="none" w:sz="0" w:space="0" w:color="auto"/>
        <w:bottom w:val="none" w:sz="0" w:space="0" w:color="auto"/>
        <w:right w:val="none" w:sz="0" w:space="0" w:color="auto"/>
      </w:divBdr>
      <w:divsChild>
        <w:div w:id="1505052026">
          <w:marLeft w:val="0"/>
          <w:marRight w:val="0"/>
          <w:marTop w:val="0"/>
          <w:marBottom w:val="0"/>
          <w:divBdr>
            <w:top w:val="none" w:sz="0" w:space="0" w:color="auto"/>
            <w:left w:val="none" w:sz="0" w:space="0" w:color="auto"/>
            <w:bottom w:val="none" w:sz="0" w:space="0" w:color="auto"/>
            <w:right w:val="none" w:sz="0" w:space="0" w:color="auto"/>
          </w:divBdr>
        </w:div>
        <w:div w:id="1963926687">
          <w:marLeft w:val="0"/>
          <w:marRight w:val="0"/>
          <w:marTop w:val="0"/>
          <w:marBottom w:val="0"/>
          <w:divBdr>
            <w:top w:val="none" w:sz="0" w:space="0" w:color="auto"/>
            <w:left w:val="none" w:sz="0" w:space="0" w:color="auto"/>
            <w:bottom w:val="none" w:sz="0" w:space="0" w:color="auto"/>
            <w:right w:val="none" w:sz="0" w:space="0" w:color="auto"/>
          </w:divBdr>
        </w:div>
      </w:divsChild>
    </w:div>
    <w:div w:id="1984196339">
      <w:bodyDiv w:val="1"/>
      <w:marLeft w:val="0"/>
      <w:marRight w:val="0"/>
      <w:marTop w:val="0"/>
      <w:marBottom w:val="0"/>
      <w:divBdr>
        <w:top w:val="none" w:sz="0" w:space="0" w:color="auto"/>
        <w:left w:val="none" w:sz="0" w:space="0" w:color="auto"/>
        <w:bottom w:val="none" w:sz="0" w:space="0" w:color="auto"/>
        <w:right w:val="none" w:sz="0" w:space="0" w:color="auto"/>
      </w:divBdr>
    </w:div>
    <w:div w:id="2020421607">
      <w:bodyDiv w:val="1"/>
      <w:marLeft w:val="0"/>
      <w:marRight w:val="0"/>
      <w:marTop w:val="0"/>
      <w:marBottom w:val="0"/>
      <w:divBdr>
        <w:top w:val="none" w:sz="0" w:space="0" w:color="auto"/>
        <w:left w:val="none" w:sz="0" w:space="0" w:color="auto"/>
        <w:bottom w:val="none" w:sz="0" w:space="0" w:color="auto"/>
        <w:right w:val="none" w:sz="0" w:space="0" w:color="auto"/>
      </w:divBdr>
      <w:divsChild>
        <w:div w:id="678239984">
          <w:marLeft w:val="0"/>
          <w:marRight w:val="0"/>
          <w:marTop w:val="0"/>
          <w:marBottom w:val="0"/>
          <w:divBdr>
            <w:top w:val="none" w:sz="0" w:space="0" w:color="auto"/>
            <w:left w:val="none" w:sz="0" w:space="0" w:color="auto"/>
            <w:bottom w:val="none" w:sz="0" w:space="0" w:color="auto"/>
            <w:right w:val="none" w:sz="0" w:space="0" w:color="auto"/>
          </w:divBdr>
        </w:div>
        <w:div w:id="1805194699">
          <w:marLeft w:val="0"/>
          <w:marRight w:val="0"/>
          <w:marTop w:val="0"/>
          <w:marBottom w:val="0"/>
          <w:divBdr>
            <w:top w:val="none" w:sz="0" w:space="0" w:color="auto"/>
            <w:left w:val="none" w:sz="0" w:space="0" w:color="auto"/>
            <w:bottom w:val="none" w:sz="0" w:space="0" w:color="auto"/>
            <w:right w:val="none" w:sz="0" w:space="0" w:color="auto"/>
          </w:divBdr>
        </w:div>
      </w:divsChild>
    </w:div>
    <w:div w:id="2062778296">
      <w:bodyDiv w:val="1"/>
      <w:marLeft w:val="0"/>
      <w:marRight w:val="0"/>
      <w:marTop w:val="0"/>
      <w:marBottom w:val="0"/>
      <w:divBdr>
        <w:top w:val="none" w:sz="0" w:space="0" w:color="auto"/>
        <w:left w:val="none" w:sz="0" w:space="0" w:color="auto"/>
        <w:bottom w:val="none" w:sz="0" w:space="0" w:color="auto"/>
        <w:right w:val="none" w:sz="0" w:space="0" w:color="auto"/>
      </w:divBdr>
      <w:divsChild>
        <w:div w:id="2124879907">
          <w:marLeft w:val="0"/>
          <w:marRight w:val="0"/>
          <w:marTop w:val="0"/>
          <w:marBottom w:val="150"/>
          <w:divBdr>
            <w:top w:val="none" w:sz="0" w:space="0" w:color="auto"/>
            <w:left w:val="none" w:sz="0" w:space="0" w:color="auto"/>
            <w:bottom w:val="none" w:sz="0" w:space="0" w:color="auto"/>
            <w:right w:val="none" w:sz="0" w:space="0" w:color="auto"/>
          </w:divBdr>
          <w:divsChild>
            <w:div w:id="1921403592">
              <w:marLeft w:val="0"/>
              <w:marRight w:val="0"/>
              <w:marTop w:val="0"/>
              <w:marBottom w:val="0"/>
              <w:divBdr>
                <w:top w:val="none" w:sz="0" w:space="0" w:color="auto"/>
                <w:left w:val="none" w:sz="0" w:space="0" w:color="auto"/>
                <w:bottom w:val="none" w:sz="0" w:space="0" w:color="auto"/>
                <w:right w:val="none" w:sz="0" w:space="0" w:color="auto"/>
              </w:divBdr>
              <w:divsChild>
                <w:div w:id="777868090">
                  <w:marLeft w:val="0"/>
                  <w:marRight w:val="0"/>
                  <w:marTop w:val="75"/>
                  <w:marBottom w:val="0"/>
                  <w:divBdr>
                    <w:top w:val="none" w:sz="0" w:space="0" w:color="auto"/>
                    <w:left w:val="none" w:sz="0" w:space="0" w:color="auto"/>
                    <w:bottom w:val="none" w:sz="0" w:space="0" w:color="auto"/>
                    <w:right w:val="none" w:sz="0" w:space="0" w:color="auto"/>
                  </w:divBdr>
                  <w:divsChild>
                    <w:div w:id="1856923606">
                      <w:marLeft w:val="0"/>
                      <w:marRight w:val="0"/>
                      <w:marTop w:val="0"/>
                      <w:marBottom w:val="0"/>
                      <w:divBdr>
                        <w:top w:val="none" w:sz="0" w:space="0" w:color="auto"/>
                        <w:left w:val="none" w:sz="0" w:space="0" w:color="auto"/>
                        <w:bottom w:val="none" w:sz="0" w:space="0" w:color="auto"/>
                        <w:right w:val="none" w:sz="0" w:space="0" w:color="auto"/>
                      </w:divBdr>
                      <w:divsChild>
                        <w:div w:id="6665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959881">
      <w:bodyDiv w:val="1"/>
      <w:marLeft w:val="0"/>
      <w:marRight w:val="0"/>
      <w:marTop w:val="0"/>
      <w:marBottom w:val="0"/>
      <w:divBdr>
        <w:top w:val="none" w:sz="0" w:space="0" w:color="auto"/>
        <w:left w:val="none" w:sz="0" w:space="0" w:color="auto"/>
        <w:bottom w:val="none" w:sz="0" w:space="0" w:color="auto"/>
        <w:right w:val="none" w:sz="0" w:space="0" w:color="auto"/>
      </w:divBdr>
    </w:div>
    <w:div w:id="2073962710">
      <w:bodyDiv w:val="1"/>
      <w:marLeft w:val="0"/>
      <w:marRight w:val="0"/>
      <w:marTop w:val="0"/>
      <w:marBottom w:val="0"/>
      <w:divBdr>
        <w:top w:val="none" w:sz="0" w:space="0" w:color="auto"/>
        <w:left w:val="none" w:sz="0" w:space="0" w:color="auto"/>
        <w:bottom w:val="none" w:sz="0" w:space="0" w:color="auto"/>
        <w:right w:val="none" w:sz="0" w:space="0" w:color="auto"/>
      </w:divBdr>
      <w:divsChild>
        <w:div w:id="1127240685">
          <w:marLeft w:val="0"/>
          <w:marRight w:val="0"/>
          <w:marTop w:val="0"/>
          <w:marBottom w:val="0"/>
          <w:divBdr>
            <w:top w:val="none" w:sz="0" w:space="0" w:color="auto"/>
            <w:left w:val="none" w:sz="0" w:space="0" w:color="auto"/>
            <w:bottom w:val="none" w:sz="0" w:space="0" w:color="auto"/>
            <w:right w:val="none" w:sz="0" w:space="0" w:color="auto"/>
          </w:divBdr>
        </w:div>
        <w:div w:id="1142427055">
          <w:marLeft w:val="0"/>
          <w:marRight w:val="0"/>
          <w:marTop w:val="0"/>
          <w:marBottom w:val="0"/>
          <w:divBdr>
            <w:top w:val="none" w:sz="0" w:space="0" w:color="auto"/>
            <w:left w:val="none" w:sz="0" w:space="0" w:color="auto"/>
            <w:bottom w:val="none" w:sz="0" w:space="0" w:color="auto"/>
            <w:right w:val="none" w:sz="0" w:space="0" w:color="auto"/>
          </w:divBdr>
        </w:div>
      </w:divsChild>
    </w:div>
    <w:div w:id="2080514400">
      <w:bodyDiv w:val="1"/>
      <w:marLeft w:val="0"/>
      <w:marRight w:val="0"/>
      <w:marTop w:val="0"/>
      <w:marBottom w:val="0"/>
      <w:divBdr>
        <w:top w:val="none" w:sz="0" w:space="0" w:color="auto"/>
        <w:left w:val="none" w:sz="0" w:space="0" w:color="auto"/>
        <w:bottom w:val="none" w:sz="0" w:space="0" w:color="auto"/>
        <w:right w:val="none" w:sz="0" w:space="0" w:color="auto"/>
      </w:divBdr>
      <w:divsChild>
        <w:div w:id="1690640850">
          <w:marLeft w:val="0"/>
          <w:marRight w:val="0"/>
          <w:marTop w:val="0"/>
          <w:marBottom w:val="0"/>
          <w:divBdr>
            <w:top w:val="none" w:sz="0" w:space="0" w:color="auto"/>
            <w:left w:val="none" w:sz="0" w:space="0" w:color="auto"/>
            <w:bottom w:val="none" w:sz="0" w:space="0" w:color="auto"/>
            <w:right w:val="none" w:sz="0" w:space="0" w:color="auto"/>
          </w:divBdr>
        </w:div>
        <w:div w:id="2065371968">
          <w:marLeft w:val="0"/>
          <w:marRight w:val="0"/>
          <w:marTop w:val="0"/>
          <w:marBottom w:val="0"/>
          <w:divBdr>
            <w:top w:val="none" w:sz="0" w:space="0" w:color="auto"/>
            <w:left w:val="none" w:sz="0" w:space="0" w:color="auto"/>
            <w:bottom w:val="none" w:sz="0" w:space="0" w:color="auto"/>
            <w:right w:val="none" w:sz="0" w:space="0" w:color="auto"/>
          </w:divBdr>
        </w:div>
      </w:divsChild>
    </w:div>
    <w:div w:id="214226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zedszkole55.opole.pl" TargetMode="External"/><Relationship Id="rId13" Type="http://schemas.openxmlformats.org/officeDocument/2006/relationships/hyperlink" Target="mailto:pp55@przedszkole55.opole.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uw.opole.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zedszkole55.opole.pl" TargetMode="External"/><Relationship Id="rId5" Type="http://schemas.openxmlformats.org/officeDocument/2006/relationships/webSettings" Target="webSettings.xml"/><Relationship Id="rId15" Type="http://schemas.openxmlformats.org/officeDocument/2006/relationships/hyperlink" Target="mailto:zamowienia" TargetMode="External"/><Relationship Id="rId10" Type="http://schemas.openxmlformats.org/officeDocument/2006/relationships/hyperlink" Target="http://bip.rops-opole.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uw.opole.pl" TargetMode="External"/><Relationship Id="rId14" Type="http://schemas.openxmlformats.org/officeDocument/2006/relationships/hyperlink" Target="http://www.przedszkole55.opol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E12D55-7137-4B43-AF9B-8C44C03F3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4066</Words>
  <Characters>24398</Characters>
  <Application>Microsoft Office Word</Application>
  <DocSecurity>0</DocSecurity>
  <Lines>203</Lines>
  <Paragraphs>56</Paragraphs>
  <ScaleCrop>false</ScaleCrop>
  <Company/>
  <LinksUpToDate>false</LinksUpToDate>
  <CharactersWithSpaces>28408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Opole, 22</dc:title>
  <dc:creator>user</dc:creator>
  <cp:lastModifiedBy>Alicja Jaworska-Dogiel</cp:lastModifiedBy>
  <cp:revision>33</cp:revision>
  <cp:lastPrinted>2019-04-09T10:46:00Z</cp:lastPrinted>
  <dcterms:created xsi:type="dcterms:W3CDTF">2019-09-26T07:25:00Z</dcterms:created>
  <dcterms:modified xsi:type="dcterms:W3CDTF">2020-11-09T08:17:00Z</dcterms:modified>
</cp:coreProperties>
</file>